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628" w:rsidRDefault="00AB7628"/>
    <w:p w:rsidR="00AB7628" w:rsidRDefault="00773B85" w:rsidP="00773B85">
      <w:pPr>
        <w:spacing w:beforeLines="100" w:before="312" w:afterLines="100" w:after="312"/>
        <w:jc w:val="center"/>
        <w:rPr>
          <w:color w:val="0000FF"/>
          <w:sz w:val="56"/>
        </w:rPr>
      </w:pPr>
      <w:r>
        <w:rPr>
          <w:rFonts w:hint="eastAsia"/>
          <w:color w:val="0000FF"/>
          <w:sz w:val="56"/>
        </w:rPr>
        <w:t>田径场搭建临时垃圾中转站工程</w:t>
      </w:r>
    </w:p>
    <w:p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7628" w:rsidRDefault="00AB7628" w:rsidP="00946AE1">
      <w:pPr>
        <w:jc w:val="center"/>
        <w:rPr>
          <w:color w:val="000000"/>
          <w:sz w:val="30"/>
        </w:rPr>
      </w:pPr>
      <w:r>
        <w:rPr>
          <w:rFonts w:hint="eastAsia"/>
          <w:color w:val="000000"/>
          <w:sz w:val="30"/>
        </w:rPr>
        <w:t>（招标编号：</w:t>
      </w:r>
      <w:r w:rsidR="00773B85">
        <w:rPr>
          <w:rFonts w:hint="eastAsia"/>
          <w:color w:val="FF0000"/>
          <w:sz w:val="30"/>
        </w:rPr>
        <w:t>SZUCG20170349GC</w:t>
      </w:r>
      <w:r>
        <w:rPr>
          <w:rFonts w:hint="eastAsia"/>
          <w:color w:val="000000"/>
          <w:sz w:val="30"/>
        </w:rPr>
        <w:t>）</w:t>
      </w:r>
    </w:p>
    <w:p w:rsidR="00AB7628" w:rsidRDefault="00AB7628" w:rsidP="00946AE1">
      <w:pPr>
        <w:jc w:val="center"/>
        <w:rPr>
          <w:color w:val="000000"/>
          <w:sz w:val="90"/>
        </w:rPr>
      </w:pPr>
    </w:p>
    <w:p w:rsidR="00AB7628" w:rsidRDefault="00AB7628" w:rsidP="00946AE1">
      <w:pPr>
        <w:jc w:val="center"/>
        <w:rPr>
          <w:color w:val="000000"/>
          <w:sz w:val="90"/>
        </w:rPr>
      </w:pPr>
    </w:p>
    <w:p w:rsidR="00AB7628" w:rsidRDefault="00AB7628" w:rsidP="00946AE1">
      <w:pPr>
        <w:jc w:val="center"/>
        <w:rPr>
          <w:color w:val="000000"/>
          <w:sz w:val="90"/>
        </w:rPr>
      </w:pPr>
    </w:p>
    <w:p w:rsidR="00AB7628" w:rsidRDefault="00AB7628" w:rsidP="00946AE1">
      <w:pPr>
        <w:jc w:val="center"/>
        <w:rPr>
          <w:color w:val="000000"/>
          <w:sz w:val="90"/>
        </w:rPr>
      </w:pPr>
    </w:p>
    <w:p w:rsidR="0090290B" w:rsidRDefault="0090290B" w:rsidP="00946AE1">
      <w:pPr>
        <w:jc w:val="center"/>
        <w:rPr>
          <w:color w:val="000000"/>
          <w:sz w:val="90"/>
        </w:rPr>
      </w:pPr>
    </w:p>
    <w:p w:rsidR="0090290B" w:rsidRDefault="0090290B" w:rsidP="00946AE1">
      <w:pPr>
        <w:jc w:val="center"/>
        <w:rPr>
          <w:color w:val="000000"/>
          <w:sz w:val="90"/>
        </w:rPr>
      </w:pPr>
    </w:p>
    <w:p w:rsidR="00AB7628" w:rsidRDefault="00AB7628" w:rsidP="00946AE1">
      <w:pPr>
        <w:jc w:val="center"/>
        <w:rPr>
          <w:color w:val="000000"/>
          <w:sz w:val="30"/>
        </w:rPr>
      </w:pPr>
      <w:r>
        <w:rPr>
          <w:rFonts w:hint="eastAsia"/>
          <w:color w:val="000000"/>
          <w:sz w:val="30"/>
        </w:rPr>
        <w:t>深圳大学招投标管理中心</w:t>
      </w:r>
    </w:p>
    <w:p w:rsidR="00AB7628" w:rsidRDefault="00AB7628" w:rsidP="00946AE1">
      <w:pPr>
        <w:jc w:val="center"/>
        <w:rPr>
          <w:color w:val="000000"/>
          <w:sz w:val="30"/>
        </w:rPr>
      </w:pPr>
      <w:r>
        <w:rPr>
          <w:rFonts w:hint="eastAsia"/>
          <w:color w:val="FF0000"/>
          <w:sz w:val="30"/>
        </w:rPr>
        <w:t>二零一七年九月</w:t>
      </w:r>
    </w:p>
    <w:p w:rsidR="00AB7628" w:rsidRDefault="00AB7628">
      <w:pPr>
        <w:widowControl/>
        <w:jc w:val="left"/>
        <w:rPr>
          <w:color w:val="000000"/>
          <w:sz w:val="30"/>
        </w:rPr>
      </w:pPr>
      <w:r>
        <w:rPr>
          <w:color w:val="000000"/>
          <w:sz w:val="30"/>
        </w:rPr>
        <w:br w:type="page"/>
      </w:r>
    </w:p>
    <w:p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773B85">
        <w:rPr>
          <w:rFonts w:hint="eastAsia"/>
          <w:color w:val="FF0000"/>
          <w:szCs w:val="21"/>
        </w:rPr>
        <w:t>田径场搭建临时垃圾中转站工程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773B85">
        <w:rPr>
          <w:rFonts w:hint="eastAsia"/>
          <w:color w:val="FF0000"/>
          <w:szCs w:val="21"/>
        </w:rPr>
        <w:t>SZUCG20170349GC</w:t>
      </w:r>
    </w:p>
    <w:p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773B85">
        <w:rPr>
          <w:rFonts w:hint="eastAsia"/>
          <w:color w:val="FF0000"/>
          <w:szCs w:val="21"/>
        </w:rPr>
        <w:t>田径场搭建临时垃圾中转站工程</w:t>
      </w:r>
      <w:r w:rsidR="004F5AFE" w:rsidRPr="004F5AFE">
        <w:rPr>
          <w:rFonts w:hint="eastAsia"/>
          <w:color w:val="FF0000"/>
          <w:szCs w:val="21"/>
        </w:rPr>
        <w:t>项目</w:t>
      </w:r>
    </w:p>
    <w:p w:rsidR="003F3A04" w:rsidRDefault="00AB7628" w:rsidP="00946AE1">
      <w:pPr>
        <w:spacing w:beforeLines="50" w:before="156"/>
        <w:jc w:val="left"/>
        <w:rPr>
          <w:color w:val="FF0000"/>
          <w:szCs w:val="21"/>
        </w:rPr>
      </w:pPr>
      <w:r w:rsidRPr="00F82990">
        <w:rPr>
          <w:rFonts w:hint="eastAsia"/>
          <w:color w:val="000000"/>
          <w:szCs w:val="21"/>
        </w:rPr>
        <w:t>3.</w:t>
      </w:r>
      <w:r w:rsidRPr="00F82990">
        <w:rPr>
          <w:rFonts w:hint="eastAsia"/>
          <w:color w:val="000000"/>
          <w:szCs w:val="21"/>
        </w:rPr>
        <w:t>工程概况：</w:t>
      </w:r>
      <w:r w:rsidR="003F3A04" w:rsidRPr="003F3A04">
        <w:rPr>
          <w:rFonts w:hint="eastAsia"/>
          <w:color w:val="FF0000"/>
          <w:szCs w:val="21"/>
        </w:rPr>
        <w:t>3.1.</w:t>
      </w:r>
      <w:r w:rsidR="003F3A04" w:rsidRPr="003F3A04">
        <w:rPr>
          <w:rFonts w:hint="eastAsia"/>
          <w:color w:val="FF0000"/>
          <w:szCs w:val="21"/>
        </w:rPr>
        <w:t>钢梁、柱制安；</w:t>
      </w:r>
      <w:r w:rsidR="003F3A04">
        <w:rPr>
          <w:rFonts w:hint="eastAsia"/>
          <w:color w:val="FF0000"/>
          <w:szCs w:val="21"/>
        </w:rPr>
        <w:t>3.</w:t>
      </w:r>
      <w:r w:rsidR="003F3A04" w:rsidRPr="003F3A04">
        <w:rPr>
          <w:rFonts w:hint="eastAsia"/>
          <w:color w:val="FF0000"/>
          <w:szCs w:val="21"/>
        </w:rPr>
        <w:t>2.</w:t>
      </w:r>
      <w:r w:rsidR="003F3A04" w:rsidRPr="003F3A04">
        <w:rPr>
          <w:rFonts w:hint="eastAsia"/>
          <w:color w:val="FF0000"/>
          <w:szCs w:val="21"/>
        </w:rPr>
        <w:t>预埋件安装；</w:t>
      </w:r>
      <w:r w:rsidR="003F3A04">
        <w:rPr>
          <w:rFonts w:hint="eastAsia"/>
          <w:color w:val="FF0000"/>
          <w:szCs w:val="21"/>
        </w:rPr>
        <w:t>3.</w:t>
      </w:r>
      <w:r w:rsidR="003F3A04" w:rsidRPr="003F3A04">
        <w:rPr>
          <w:rFonts w:hint="eastAsia"/>
          <w:color w:val="FF0000"/>
          <w:szCs w:val="21"/>
        </w:rPr>
        <w:t>3.</w:t>
      </w:r>
      <w:r w:rsidR="003F3A04" w:rsidRPr="003F3A04">
        <w:rPr>
          <w:rFonts w:hint="eastAsia"/>
          <w:color w:val="FF0000"/>
          <w:szCs w:val="21"/>
        </w:rPr>
        <w:t>独立基础；</w:t>
      </w:r>
      <w:r w:rsidR="003F3A04">
        <w:rPr>
          <w:rFonts w:hint="eastAsia"/>
          <w:color w:val="FF0000"/>
          <w:szCs w:val="21"/>
        </w:rPr>
        <w:t>3.</w:t>
      </w:r>
      <w:r w:rsidR="003F3A04" w:rsidRPr="003F3A04">
        <w:rPr>
          <w:rFonts w:hint="eastAsia"/>
          <w:color w:val="FF0000"/>
          <w:szCs w:val="21"/>
        </w:rPr>
        <w:t>4.</w:t>
      </w:r>
      <w:r w:rsidR="003F3A04" w:rsidRPr="003F3A04">
        <w:rPr>
          <w:rFonts w:hint="eastAsia"/>
          <w:color w:val="FF0000"/>
          <w:szCs w:val="21"/>
        </w:rPr>
        <w:t>彩钢板屋面安装；</w:t>
      </w:r>
      <w:r w:rsidR="003F3A04">
        <w:rPr>
          <w:rFonts w:hint="eastAsia"/>
          <w:color w:val="FF0000"/>
          <w:szCs w:val="21"/>
        </w:rPr>
        <w:t>3.</w:t>
      </w:r>
      <w:r w:rsidR="003F3A04" w:rsidRPr="003F3A04">
        <w:rPr>
          <w:rFonts w:hint="eastAsia"/>
          <w:color w:val="FF0000"/>
          <w:szCs w:val="21"/>
        </w:rPr>
        <w:t>5.</w:t>
      </w:r>
      <w:r w:rsidR="003F3A04" w:rsidRPr="003F3A04">
        <w:rPr>
          <w:rFonts w:hint="eastAsia"/>
          <w:color w:val="FF0000"/>
          <w:szCs w:val="21"/>
        </w:rPr>
        <w:t>沟盖板安装；</w:t>
      </w:r>
      <w:r w:rsidR="003F3A04">
        <w:rPr>
          <w:rFonts w:hint="eastAsia"/>
          <w:color w:val="FF0000"/>
          <w:szCs w:val="21"/>
        </w:rPr>
        <w:t>3.</w:t>
      </w:r>
      <w:r w:rsidR="003F3A04" w:rsidRPr="003F3A04">
        <w:rPr>
          <w:rFonts w:hint="eastAsia"/>
          <w:color w:val="FF0000"/>
          <w:szCs w:val="21"/>
        </w:rPr>
        <w:t>6.</w:t>
      </w:r>
      <w:r w:rsidR="003F3A04" w:rsidRPr="003F3A04">
        <w:rPr>
          <w:rFonts w:hint="eastAsia"/>
          <w:color w:val="FF0000"/>
          <w:szCs w:val="21"/>
        </w:rPr>
        <w:t>配电箱安装；</w:t>
      </w:r>
      <w:r w:rsidR="003F3A04">
        <w:rPr>
          <w:rFonts w:hint="eastAsia"/>
          <w:color w:val="FF0000"/>
          <w:szCs w:val="21"/>
        </w:rPr>
        <w:t>3.</w:t>
      </w:r>
      <w:r w:rsidR="003F3A04" w:rsidRPr="003F3A04">
        <w:rPr>
          <w:rFonts w:hint="eastAsia"/>
          <w:color w:val="FF0000"/>
          <w:szCs w:val="21"/>
        </w:rPr>
        <w:t>7.</w:t>
      </w:r>
      <w:r w:rsidR="003F3A04" w:rsidRPr="003F3A04">
        <w:rPr>
          <w:rFonts w:hint="eastAsia"/>
          <w:color w:val="FF0000"/>
          <w:szCs w:val="21"/>
        </w:rPr>
        <w:t>电力电缆敷设；</w:t>
      </w:r>
      <w:r w:rsidR="003F3A04">
        <w:rPr>
          <w:rFonts w:hint="eastAsia"/>
          <w:color w:val="FF0000"/>
          <w:szCs w:val="21"/>
        </w:rPr>
        <w:t>3.</w:t>
      </w:r>
      <w:r w:rsidR="003F3A04" w:rsidRPr="003F3A04">
        <w:rPr>
          <w:rFonts w:hint="eastAsia"/>
          <w:color w:val="FF0000"/>
          <w:szCs w:val="21"/>
        </w:rPr>
        <w:t>8.</w:t>
      </w:r>
      <w:r w:rsidR="003F3A04" w:rsidRPr="003F3A04">
        <w:rPr>
          <w:rFonts w:hint="eastAsia"/>
          <w:color w:val="FF0000"/>
          <w:szCs w:val="21"/>
        </w:rPr>
        <w:t>灯具安装；</w:t>
      </w:r>
      <w:r w:rsidR="003F3A04">
        <w:rPr>
          <w:rFonts w:hint="eastAsia"/>
          <w:color w:val="FF0000"/>
          <w:szCs w:val="21"/>
        </w:rPr>
        <w:t>3.</w:t>
      </w:r>
      <w:r w:rsidR="003F3A04" w:rsidRPr="003F3A04">
        <w:rPr>
          <w:rFonts w:hint="eastAsia"/>
          <w:color w:val="FF0000"/>
          <w:szCs w:val="21"/>
        </w:rPr>
        <w:t>9.</w:t>
      </w:r>
      <w:r w:rsidR="003F3A04" w:rsidRPr="003F3A04">
        <w:rPr>
          <w:rFonts w:hint="eastAsia"/>
          <w:color w:val="FF0000"/>
          <w:szCs w:val="21"/>
        </w:rPr>
        <w:t>电气配管线等。</w:t>
      </w:r>
    </w:p>
    <w:p w:rsidR="00AB7628" w:rsidRPr="00F82990" w:rsidRDefault="00AB7628" w:rsidP="00946AE1">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B7628" w:rsidRPr="00F82990" w:rsidRDefault="00AB7628" w:rsidP="00E544E4">
      <w:pPr>
        <w:spacing w:beforeLines="50" w:before="156" w:line="360" w:lineRule="auto"/>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sidR="00CC5C59">
        <w:rPr>
          <w:rFonts w:hint="eastAsia"/>
          <w:color w:val="FF0000"/>
          <w:szCs w:val="21"/>
        </w:rPr>
        <w:t>具有深圳大学</w:t>
      </w:r>
      <w:r w:rsidR="00CC5C59">
        <w:rPr>
          <w:rFonts w:hint="eastAsia"/>
          <w:color w:val="FF0000"/>
          <w:szCs w:val="21"/>
        </w:rPr>
        <w:t>2017</w:t>
      </w:r>
      <w:r w:rsidR="00CC5C59">
        <w:rPr>
          <w:rFonts w:hint="eastAsia"/>
          <w:color w:val="FF0000"/>
          <w:szCs w:val="21"/>
        </w:rPr>
        <w:t>年校内工程预选供应商资格，并</w:t>
      </w:r>
      <w:r w:rsidR="003F3A04" w:rsidRPr="003F3A04">
        <w:rPr>
          <w:rFonts w:hint="eastAsia"/>
          <w:color w:val="FF0000"/>
          <w:szCs w:val="21"/>
        </w:rPr>
        <w:t>具有房屋建筑施工总承包三级及以上资质的施工企业。</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sidR="004D7CD9">
        <w:rPr>
          <w:rFonts w:hint="eastAsia"/>
          <w:color w:val="FF0000"/>
          <w:szCs w:val="21"/>
        </w:rPr>
        <w:t>09</w:t>
      </w:r>
      <w:r>
        <w:rPr>
          <w:rFonts w:hint="eastAsia"/>
          <w:color w:val="FF0000"/>
          <w:szCs w:val="21"/>
        </w:rPr>
        <w:t>月</w:t>
      </w:r>
      <w:r w:rsidR="004D7CD9">
        <w:rPr>
          <w:rFonts w:hint="eastAsia"/>
          <w:color w:val="FF0000"/>
          <w:szCs w:val="21"/>
        </w:rPr>
        <w:t>27</w:t>
      </w:r>
      <w:r>
        <w:rPr>
          <w:rFonts w:hint="eastAsia"/>
          <w:color w:val="FF0000"/>
          <w:szCs w:val="21"/>
        </w:rPr>
        <w:t>日</w:t>
      </w:r>
      <w:r w:rsidRPr="00F82990">
        <w:rPr>
          <w:rFonts w:hint="eastAsia"/>
          <w:color w:val="000000"/>
          <w:szCs w:val="21"/>
        </w:rPr>
        <w:t>至</w:t>
      </w:r>
      <w:r>
        <w:rPr>
          <w:rFonts w:hint="eastAsia"/>
          <w:color w:val="FF0000"/>
          <w:szCs w:val="21"/>
        </w:rPr>
        <w:t>2017</w:t>
      </w:r>
      <w:r>
        <w:rPr>
          <w:rFonts w:hint="eastAsia"/>
          <w:color w:val="FF0000"/>
          <w:szCs w:val="21"/>
        </w:rPr>
        <w:t>年</w:t>
      </w:r>
      <w:r w:rsidR="004D7CD9">
        <w:rPr>
          <w:rFonts w:hint="eastAsia"/>
          <w:color w:val="FF0000"/>
          <w:szCs w:val="21"/>
        </w:rPr>
        <w:t>10</w:t>
      </w:r>
      <w:r>
        <w:rPr>
          <w:rFonts w:hint="eastAsia"/>
          <w:color w:val="FF0000"/>
          <w:szCs w:val="21"/>
        </w:rPr>
        <w:t>月</w:t>
      </w:r>
      <w:r w:rsidR="004D7CD9">
        <w:rPr>
          <w:rFonts w:hint="eastAsia"/>
          <w:color w:val="FF0000"/>
          <w:szCs w:val="21"/>
        </w:rPr>
        <w:t>11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6F0EF9">
        <w:rPr>
          <w:color w:val="000000"/>
          <w:szCs w:val="21"/>
        </w:rPr>
        <w:t>7</w:t>
      </w:r>
      <w:r w:rsidRPr="00F82990">
        <w:rPr>
          <w:rFonts w:hint="eastAsia"/>
          <w:color w:val="000000"/>
          <w:szCs w:val="21"/>
        </w:rPr>
        <w:t>:</w:t>
      </w:r>
      <w:r w:rsidR="004D7CD9">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3F3A04" w:rsidRPr="003F3A04">
        <w:rPr>
          <w:color w:val="FF0000"/>
          <w:szCs w:val="21"/>
        </w:rPr>
        <w:t>220,466.00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6F0EF9"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3F3A04">
        <w:rPr>
          <w:rFonts w:hint="eastAsia"/>
          <w:color w:val="FF0000"/>
          <w:szCs w:val="21"/>
        </w:rPr>
        <w:t>张工</w:t>
      </w:r>
      <w:r w:rsidR="006F0EF9" w:rsidRPr="006F0EF9">
        <w:rPr>
          <w:rFonts w:hint="eastAsia"/>
          <w:color w:val="FF0000"/>
          <w:szCs w:val="21"/>
        </w:rPr>
        <w:t xml:space="preserve">  </w:t>
      </w:r>
      <w:r w:rsidR="006F0EF9" w:rsidRPr="006F0EF9">
        <w:rPr>
          <w:rFonts w:hint="eastAsia"/>
          <w:color w:val="FF0000"/>
          <w:szCs w:val="21"/>
        </w:rPr>
        <w:t>联系电话：</w:t>
      </w:r>
      <w:r w:rsidR="003F3A04">
        <w:rPr>
          <w:color w:val="FF0000"/>
          <w:szCs w:val="21"/>
        </w:rPr>
        <w:t>26537619</w:t>
      </w:r>
      <w:bookmarkStart w:id="1" w:name="_GoBack"/>
      <w:bookmarkEnd w:id="1"/>
    </w:p>
    <w:p w:rsidR="00AB7628" w:rsidRPr="00F82990"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AB7628">
        <w:rPr>
          <w:rFonts w:hint="eastAsia"/>
          <w:color w:val="FF0000"/>
          <w:szCs w:val="21"/>
        </w:rPr>
        <w:t>2017</w:t>
      </w:r>
      <w:r w:rsidR="00AB7628">
        <w:rPr>
          <w:rFonts w:hint="eastAsia"/>
          <w:color w:val="FF0000"/>
          <w:szCs w:val="21"/>
        </w:rPr>
        <w:t>年</w:t>
      </w:r>
      <w:r w:rsidR="004D7CD9">
        <w:rPr>
          <w:rFonts w:hint="eastAsia"/>
          <w:color w:val="FF0000"/>
          <w:szCs w:val="21"/>
        </w:rPr>
        <w:t>10</w:t>
      </w:r>
      <w:r w:rsidR="00AB7628">
        <w:rPr>
          <w:rFonts w:hint="eastAsia"/>
          <w:color w:val="FF0000"/>
          <w:szCs w:val="21"/>
        </w:rPr>
        <w:t>月</w:t>
      </w:r>
      <w:r w:rsidR="004D7CD9">
        <w:rPr>
          <w:rFonts w:hint="eastAsia"/>
          <w:color w:val="FF0000"/>
          <w:szCs w:val="21"/>
        </w:rPr>
        <w:t>12</w:t>
      </w:r>
      <w:r w:rsidR="00AB7628">
        <w:rPr>
          <w:rFonts w:hint="eastAsia"/>
          <w:color w:val="FF0000"/>
          <w:szCs w:val="21"/>
        </w:rPr>
        <w:t>日（星期</w:t>
      </w:r>
      <w:r w:rsidR="004D7CD9">
        <w:rPr>
          <w:rFonts w:hint="eastAsia"/>
          <w:color w:val="FF0000"/>
          <w:szCs w:val="21"/>
        </w:rPr>
        <w:t>四</w:t>
      </w:r>
      <w:r w:rsidR="00AB7628">
        <w:rPr>
          <w:rFonts w:hint="eastAsia"/>
          <w:color w:val="FF0000"/>
          <w:szCs w:val="21"/>
        </w:rPr>
        <w:t>）</w:t>
      </w:r>
      <w:r w:rsidR="00AB7628">
        <w:rPr>
          <w:rFonts w:hint="eastAsia"/>
          <w:color w:val="FF0000"/>
          <w:szCs w:val="21"/>
        </w:rPr>
        <w:t>1</w:t>
      </w:r>
      <w:r w:rsidR="004D7CD9">
        <w:rPr>
          <w:color w:val="FF0000"/>
          <w:szCs w:val="21"/>
        </w:rPr>
        <w:t>5</w:t>
      </w:r>
      <w:r w:rsidR="00AB7628">
        <w:rPr>
          <w:rFonts w:hint="eastAsia"/>
          <w:color w:val="FF0000"/>
          <w:szCs w:val="21"/>
        </w:rPr>
        <w:t xml:space="preserve">:00 </w:t>
      </w:r>
      <w:r w:rsidR="00AB7628">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AB7628">
        <w:rPr>
          <w:rFonts w:hint="eastAsia"/>
          <w:color w:val="FF0000"/>
          <w:szCs w:val="21"/>
        </w:rPr>
        <w:t>2017</w:t>
      </w:r>
      <w:r w:rsidR="00AB7628">
        <w:rPr>
          <w:rFonts w:hint="eastAsia"/>
          <w:color w:val="FF0000"/>
          <w:szCs w:val="21"/>
        </w:rPr>
        <w:t>年</w:t>
      </w:r>
      <w:r w:rsidR="004D7CD9">
        <w:rPr>
          <w:rFonts w:hint="eastAsia"/>
          <w:color w:val="FF0000"/>
          <w:szCs w:val="21"/>
        </w:rPr>
        <w:t>10</w:t>
      </w:r>
      <w:r w:rsidR="00AB7628">
        <w:rPr>
          <w:rFonts w:hint="eastAsia"/>
          <w:color w:val="FF0000"/>
          <w:szCs w:val="21"/>
        </w:rPr>
        <w:t>月</w:t>
      </w:r>
      <w:r w:rsidR="004D7CD9">
        <w:rPr>
          <w:rFonts w:hint="eastAsia"/>
          <w:color w:val="FF0000"/>
          <w:szCs w:val="21"/>
        </w:rPr>
        <w:t>12</w:t>
      </w:r>
      <w:r w:rsidR="00AB7628">
        <w:rPr>
          <w:rFonts w:hint="eastAsia"/>
          <w:color w:val="FF0000"/>
          <w:szCs w:val="21"/>
        </w:rPr>
        <w:t>日（星期</w:t>
      </w:r>
      <w:r w:rsidR="004D7CD9">
        <w:rPr>
          <w:rFonts w:hint="eastAsia"/>
          <w:color w:val="FF0000"/>
          <w:szCs w:val="21"/>
        </w:rPr>
        <w:t>四</w:t>
      </w:r>
      <w:r w:rsidR="00AB7628">
        <w:rPr>
          <w:rFonts w:hint="eastAsia"/>
          <w:color w:val="FF0000"/>
          <w:szCs w:val="21"/>
        </w:rPr>
        <w:t>）</w:t>
      </w:r>
      <w:r w:rsidR="00AB7628">
        <w:rPr>
          <w:rFonts w:hint="eastAsia"/>
          <w:color w:val="FF0000"/>
          <w:szCs w:val="21"/>
        </w:rPr>
        <w:t>1</w:t>
      </w:r>
      <w:r w:rsidR="004D7CD9">
        <w:rPr>
          <w:color w:val="FF0000"/>
          <w:szCs w:val="21"/>
        </w:rPr>
        <w:t>5</w:t>
      </w:r>
      <w:r w:rsidR="00AB7628">
        <w:rPr>
          <w:rFonts w:hint="eastAsia"/>
          <w:color w:val="FF0000"/>
          <w:szCs w:val="21"/>
        </w:rPr>
        <w:t xml:space="preserve">:00 </w:t>
      </w:r>
      <w:r w:rsidR="00AB7628">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rsidR="00AB7628" w:rsidRPr="003F3A04" w:rsidRDefault="0090290B" w:rsidP="00946AE1">
      <w:pPr>
        <w:spacing w:beforeLines="50" w:before="156"/>
        <w:jc w:val="left"/>
        <w:rPr>
          <w:rFonts w:cs="宋体"/>
          <w:color w:val="222222"/>
          <w:kern w:val="0"/>
          <w:sz w:val="24"/>
          <w:szCs w:val="24"/>
        </w:rPr>
      </w:pPr>
      <w:r>
        <w:rPr>
          <w:color w:val="000000"/>
          <w:szCs w:val="21"/>
        </w:rPr>
        <w:t>12</w:t>
      </w:r>
      <w:r w:rsidR="00AB7628" w:rsidRPr="00F82990">
        <w:rPr>
          <w:rFonts w:hint="eastAsia"/>
          <w:color w:val="000000"/>
          <w:szCs w:val="21"/>
        </w:rPr>
        <w:t xml:space="preserve">. </w:t>
      </w:r>
      <w:r w:rsidR="00AB7628" w:rsidRPr="00F82990">
        <w:rPr>
          <w:rFonts w:hint="eastAsia"/>
          <w:color w:val="000000"/>
          <w:szCs w:val="21"/>
        </w:rPr>
        <w:t>报名时投标人须自行打印</w:t>
      </w:r>
      <w:r w:rsidR="00AB7628" w:rsidRPr="00F82990">
        <w:rPr>
          <w:rFonts w:hint="eastAsia"/>
          <w:color w:val="000000"/>
          <w:szCs w:val="21"/>
        </w:rPr>
        <w:t xml:space="preserve"> </w:t>
      </w:r>
      <w:r w:rsidR="00AB7628" w:rsidRPr="00F82990">
        <w:rPr>
          <w:rFonts w:hint="eastAsia"/>
          <w:color w:val="000000"/>
          <w:szCs w:val="21"/>
        </w:rPr>
        <w:t>投标报名表（加盖公章）</w:t>
      </w:r>
      <w:r w:rsidR="003F3A04">
        <w:rPr>
          <w:rFonts w:hint="eastAsia"/>
          <w:color w:val="000000"/>
          <w:szCs w:val="21"/>
        </w:rPr>
        <w:t>，</w:t>
      </w:r>
      <w:r w:rsidR="003F3A04">
        <w:rPr>
          <w:rFonts w:cs="宋体" w:hint="eastAsia"/>
          <w:color w:val="222222"/>
          <w:kern w:val="0"/>
          <w:sz w:val="24"/>
          <w:szCs w:val="24"/>
        </w:rPr>
        <w:t>并在开标前将公司营业执照原件、谈判报名表（盖章）及</w:t>
      </w:r>
      <w:r w:rsidR="003F3A04">
        <w:rPr>
          <w:color w:val="222222"/>
          <w:kern w:val="0"/>
          <w:sz w:val="24"/>
          <w:szCs w:val="24"/>
        </w:rPr>
        <w:t>150</w:t>
      </w:r>
      <w:r w:rsidR="003F3A04">
        <w:rPr>
          <w:rFonts w:cs="宋体" w:hint="eastAsia"/>
          <w:color w:val="222222"/>
          <w:kern w:val="0"/>
          <w:sz w:val="24"/>
          <w:szCs w:val="24"/>
        </w:rPr>
        <w:t>元报名费缴纳（非</w:t>
      </w:r>
      <w:r w:rsidR="003F3A04">
        <w:rPr>
          <w:color w:val="222222"/>
          <w:kern w:val="0"/>
          <w:sz w:val="24"/>
          <w:szCs w:val="24"/>
        </w:rPr>
        <w:t>ATM</w:t>
      </w:r>
      <w:r w:rsidR="003F3A04">
        <w:rPr>
          <w:rFonts w:cs="宋体" w:hint="eastAsia"/>
          <w:color w:val="222222"/>
          <w:kern w:val="0"/>
          <w:sz w:val="24"/>
          <w:szCs w:val="24"/>
        </w:rPr>
        <w:t>转账）相关原始凭证扫描件发至邮箱：</w:t>
      </w:r>
      <w:hyperlink r:id="rId7" w:history="1">
        <w:r w:rsidR="003F3A04">
          <w:rPr>
            <w:rStyle w:val="a5"/>
            <w:kern w:val="0"/>
            <w:sz w:val="24"/>
            <w:szCs w:val="24"/>
          </w:rPr>
          <w:t>suncong@szu.edu.cn</w:t>
        </w:r>
      </w:hyperlink>
      <w:r w:rsidR="003F3A04">
        <w:rPr>
          <w:rFonts w:cs="宋体" w:hint="eastAsia"/>
          <w:color w:val="222222"/>
          <w:kern w:val="0"/>
          <w:sz w:val="24"/>
          <w:szCs w:val="24"/>
        </w:rPr>
        <w:t>。</w:t>
      </w:r>
      <w:r w:rsidR="00AB7628" w:rsidRPr="00F82990">
        <w:rPr>
          <w:rFonts w:hint="eastAsia"/>
          <w:color w:val="000000"/>
          <w:szCs w:val="21"/>
        </w:rPr>
        <w:t>（</w:t>
      </w:r>
      <w:r w:rsidR="00AB7628" w:rsidRPr="00F82990">
        <w:rPr>
          <w:rFonts w:cs="Times New Roman" w:hint="eastAsia"/>
          <w:color w:val="222222"/>
          <w:szCs w:val="21"/>
        </w:rPr>
        <w:t>投标报名表下载链接：</w:t>
      </w:r>
      <w:hyperlink r:id="rId8" w:history="1">
        <w:r w:rsidR="00AB7628" w:rsidRPr="00F82990">
          <w:rPr>
            <w:rStyle w:val="a5"/>
            <w:rFonts w:hint="eastAsia"/>
            <w:szCs w:val="21"/>
          </w:rPr>
          <w:t>http://bidding.szu.edu.cn/Download.asp?FileName=uploadfiles/22610470_</w:t>
        </w:r>
        <w:r w:rsidR="00AB7628" w:rsidRPr="00F82990">
          <w:rPr>
            <w:rStyle w:val="a5"/>
            <w:rFonts w:hint="eastAsia"/>
            <w:szCs w:val="21"/>
          </w:rPr>
          <w:t>投标报名表</w:t>
        </w:r>
        <w:r w:rsidR="00AB7628" w:rsidRPr="00F82990">
          <w:rPr>
            <w:rStyle w:val="a5"/>
            <w:rFonts w:hint="eastAsia"/>
            <w:szCs w:val="21"/>
          </w:rPr>
          <w:t>.doc</w:t>
        </w:r>
      </w:hyperlink>
      <w:r w:rsidR="00AB7628" w:rsidRPr="00F82990">
        <w:rPr>
          <w:rFonts w:hint="eastAsia"/>
          <w:color w:val="000000"/>
          <w:szCs w:val="21"/>
        </w:rPr>
        <w:t>）。</w:t>
      </w:r>
    </w:p>
    <w:p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AB7628" w:rsidRPr="00C108D9" w:rsidRDefault="00AB7628" w:rsidP="00946AE1">
      <w:pPr>
        <w:spacing w:beforeLines="50" w:before="156"/>
        <w:jc w:val="right"/>
        <w:rPr>
          <w:color w:val="000000"/>
          <w:sz w:val="10"/>
          <w:szCs w:val="10"/>
        </w:rPr>
      </w:pPr>
    </w:p>
    <w:p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B7628" w:rsidRDefault="00AB7628" w:rsidP="00946AE1">
      <w:pPr>
        <w:spacing w:beforeLines="50" w:before="156"/>
        <w:jc w:val="center"/>
        <w:rPr>
          <w:color w:val="000000"/>
          <w:sz w:val="50"/>
        </w:rPr>
      </w:pPr>
      <w:r>
        <w:rPr>
          <w:rFonts w:hint="eastAsia"/>
          <w:color w:val="000000"/>
          <w:sz w:val="50"/>
        </w:rPr>
        <w:lastRenderedPageBreak/>
        <w:t>投标人须知</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rsidR="003F3A04" w:rsidRPr="00F82990" w:rsidRDefault="00CC5C59" w:rsidP="003F3A04">
      <w:pPr>
        <w:spacing w:beforeLines="50" w:before="156" w:line="360" w:lineRule="auto"/>
        <w:jc w:val="left"/>
        <w:rPr>
          <w:color w:val="000000"/>
          <w:szCs w:val="21"/>
        </w:rPr>
      </w:pPr>
      <w:r>
        <w:rPr>
          <w:rFonts w:hint="eastAsia"/>
          <w:color w:val="FF0000"/>
          <w:szCs w:val="21"/>
        </w:rPr>
        <w:t>具有深圳大学</w:t>
      </w:r>
      <w:r>
        <w:rPr>
          <w:rFonts w:hint="eastAsia"/>
          <w:color w:val="FF0000"/>
          <w:szCs w:val="21"/>
        </w:rPr>
        <w:t>2017</w:t>
      </w:r>
      <w:r>
        <w:rPr>
          <w:rFonts w:hint="eastAsia"/>
          <w:color w:val="FF0000"/>
          <w:szCs w:val="21"/>
        </w:rPr>
        <w:t>年校内工程预选供应商资格，并</w:t>
      </w:r>
      <w:r w:rsidRPr="003F3A04">
        <w:rPr>
          <w:rFonts w:hint="eastAsia"/>
          <w:color w:val="FF0000"/>
          <w:szCs w:val="21"/>
        </w:rPr>
        <w:t>具有房屋建筑施工总承包三级及以上资质的施工企业。</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B7628" w:rsidRPr="00704FA3" w:rsidRDefault="00AB7628" w:rsidP="00946AE1">
      <w:pPr>
        <w:spacing w:beforeLines="50" w:before="156"/>
        <w:ind w:firstLine="480"/>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B7628" w:rsidRPr="00571DC2"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3、分项投标累计与投标总价不一致时，通常以分项投标累计为准。除非评标委员会认为分项投标有明显的小数点错位，此时应以投标总价为准，并修正分项投标；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5、质疑投诉人多次提供虚假情况的；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B7628" w:rsidRDefault="00AB7628" w:rsidP="00946AE1">
      <w:pPr>
        <w:widowControl/>
        <w:jc w:val="left"/>
        <w:rPr>
          <w:rFonts w:ascii="仿宋" w:eastAsia="仿宋"/>
          <w:color w:val="000000"/>
          <w:sz w:val="24"/>
        </w:rPr>
      </w:pPr>
    </w:p>
    <w:p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rsidR="00A84CCF" w:rsidRPr="00A84CCF" w:rsidRDefault="00A84CCF" w:rsidP="00A84CCF">
      <w:pPr>
        <w:spacing w:line="360" w:lineRule="auto"/>
        <w:ind w:right="87"/>
        <w:rPr>
          <w:rFonts w:ascii="宋体" w:eastAsia="宋体" w:hAnsi="宋体" w:cs="宋体"/>
          <w:color w:val="0033CC"/>
          <w:kern w:val="0"/>
          <w:sz w:val="24"/>
          <w:szCs w:val="24"/>
        </w:rPr>
      </w:pPr>
      <w:r w:rsidRPr="00A84CCF">
        <w:rPr>
          <w:rFonts w:ascii="宋体" w:eastAsia="宋体" w:hAnsi="宋体" w:cs="宋体" w:hint="eastAsia"/>
          <w:color w:val="0033CC"/>
          <w:kern w:val="0"/>
          <w:sz w:val="24"/>
          <w:szCs w:val="24"/>
        </w:rPr>
        <w:t>一、本工程不支付预付款，当工程完工通过验收经审计完毕后，提交保修款后</w:t>
      </w:r>
    </w:p>
    <w:p w:rsidR="00A84CCF" w:rsidRPr="00A84CCF" w:rsidRDefault="00A84CCF" w:rsidP="00A84CCF">
      <w:pPr>
        <w:spacing w:line="360" w:lineRule="auto"/>
        <w:ind w:right="87"/>
        <w:rPr>
          <w:rFonts w:ascii="宋体" w:eastAsia="宋体" w:hAnsi="宋体" w:cs="宋体"/>
          <w:color w:val="0033CC"/>
          <w:kern w:val="0"/>
          <w:sz w:val="24"/>
          <w:szCs w:val="24"/>
        </w:rPr>
      </w:pPr>
      <w:r w:rsidRPr="00A84CCF">
        <w:rPr>
          <w:rFonts w:ascii="宋体" w:eastAsia="宋体" w:hAnsi="宋体" w:cs="宋体" w:hint="eastAsia"/>
          <w:color w:val="0033CC"/>
          <w:kern w:val="0"/>
          <w:sz w:val="24"/>
          <w:szCs w:val="24"/>
        </w:rPr>
        <w:t>一次性付清。[如有需要，工程竣工验收合格后，可支付初审价的60%的进度款（支付进度款不超过合同价的60%）]。</w:t>
      </w:r>
    </w:p>
    <w:p w:rsidR="00A84CCF" w:rsidRPr="00A84CCF" w:rsidRDefault="00A84CCF" w:rsidP="00A84CCF">
      <w:pPr>
        <w:spacing w:line="360" w:lineRule="auto"/>
        <w:ind w:right="87"/>
        <w:rPr>
          <w:rFonts w:ascii="宋体" w:eastAsia="宋体" w:hAnsi="宋体" w:cs="宋体"/>
          <w:color w:val="0033CC"/>
          <w:kern w:val="0"/>
          <w:sz w:val="24"/>
          <w:szCs w:val="24"/>
        </w:rPr>
      </w:pPr>
      <w:r w:rsidRPr="00A84CCF">
        <w:rPr>
          <w:rFonts w:ascii="宋体" w:eastAsia="宋体" w:hAnsi="宋体" w:cs="宋体" w:hint="eastAsia"/>
          <w:color w:val="0033CC"/>
          <w:kern w:val="0"/>
          <w:sz w:val="24"/>
          <w:szCs w:val="24"/>
        </w:rPr>
        <w:t>二、质量保修的支付：</w:t>
      </w:r>
    </w:p>
    <w:p w:rsidR="00A84CCF" w:rsidRPr="00A84CCF" w:rsidRDefault="00A84CCF" w:rsidP="00A84CCF">
      <w:pPr>
        <w:spacing w:line="360" w:lineRule="auto"/>
        <w:ind w:right="87"/>
        <w:rPr>
          <w:rFonts w:ascii="宋体" w:eastAsia="宋体" w:hAnsi="宋体" w:cs="宋体"/>
          <w:color w:val="0033CC"/>
          <w:kern w:val="0"/>
          <w:sz w:val="24"/>
          <w:szCs w:val="24"/>
        </w:rPr>
      </w:pPr>
      <w:r w:rsidRPr="00A84CCF">
        <w:rPr>
          <w:rFonts w:ascii="宋体" w:eastAsia="宋体" w:hAnsi="宋体" w:cs="宋体" w:hint="eastAsia"/>
          <w:color w:val="0033CC"/>
          <w:kern w:val="0"/>
          <w:sz w:val="24"/>
          <w:szCs w:val="24"/>
        </w:rPr>
        <w:t>1、本工程约定的工程质量保修金为施工合同价款的3%；</w:t>
      </w:r>
    </w:p>
    <w:p w:rsidR="00A84CCF" w:rsidRPr="00A84CCF" w:rsidRDefault="00A84CCF" w:rsidP="00A84CCF">
      <w:pPr>
        <w:spacing w:line="360" w:lineRule="auto"/>
        <w:ind w:right="87"/>
        <w:rPr>
          <w:rFonts w:ascii="宋体" w:eastAsia="宋体" w:hAnsi="宋体" w:cs="宋体"/>
          <w:color w:val="0033CC"/>
          <w:kern w:val="0"/>
          <w:sz w:val="24"/>
          <w:szCs w:val="24"/>
        </w:rPr>
      </w:pPr>
      <w:r w:rsidRPr="00A84CCF">
        <w:rPr>
          <w:rFonts w:ascii="宋体" w:eastAsia="宋体" w:hAnsi="宋体" w:cs="宋体" w:hint="eastAsia"/>
          <w:color w:val="0033CC"/>
          <w:kern w:val="0"/>
          <w:sz w:val="24"/>
          <w:szCs w:val="24"/>
        </w:rPr>
        <w:t>2、本工程双方约定承包方向发包方支付工程质量保修金金额为（人民币:大写）           ;(小写):        元.由承包方以</w:t>
      </w:r>
      <w:proofErr w:type="gramStart"/>
      <w:r w:rsidRPr="00A84CCF">
        <w:rPr>
          <w:rFonts w:ascii="宋体" w:eastAsia="宋体" w:hAnsi="宋体" w:cs="宋体" w:hint="eastAsia"/>
          <w:color w:val="0033CC"/>
          <w:kern w:val="0"/>
          <w:sz w:val="24"/>
          <w:szCs w:val="24"/>
        </w:rPr>
        <w:t>转帐</w:t>
      </w:r>
      <w:proofErr w:type="gramEnd"/>
      <w:r w:rsidRPr="00A84CCF">
        <w:rPr>
          <w:rFonts w:ascii="宋体" w:eastAsia="宋体" w:hAnsi="宋体" w:cs="宋体" w:hint="eastAsia"/>
          <w:color w:val="0033CC"/>
          <w:kern w:val="0"/>
          <w:sz w:val="24"/>
          <w:szCs w:val="24"/>
        </w:rPr>
        <w:t>方式转入甲方</w:t>
      </w:r>
      <w:proofErr w:type="gramStart"/>
      <w:r w:rsidRPr="00A84CCF">
        <w:rPr>
          <w:rFonts w:ascii="宋体" w:eastAsia="宋体" w:hAnsi="宋体" w:cs="宋体" w:hint="eastAsia"/>
          <w:color w:val="0033CC"/>
          <w:kern w:val="0"/>
          <w:sz w:val="24"/>
          <w:szCs w:val="24"/>
        </w:rPr>
        <w:t>帐号</w:t>
      </w:r>
      <w:proofErr w:type="gramEnd"/>
      <w:r w:rsidRPr="00A84CCF">
        <w:rPr>
          <w:rFonts w:ascii="宋体" w:eastAsia="宋体" w:hAnsi="宋体" w:cs="宋体" w:hint="eastAsia"/>
          <w:color w:val="0033CC"/>
          <w:kern w:val="0"/>
          <w:sz w:val="24"/>
          <w:szCs w:val="24"/>
        </w:rPr>
        <w:t>。</w:t>
      </w:r>
    </w:p>
    <w:p w:rsidR="00A84CCF" w:rsidRPr="00A84CCF" w:rsidRDefault="00A84CCF" w:rsidP="00A84CCF">
      <w:pPr>
        <w:spacing w:line="360" w:lineRule="auto"/>
        <w:ind w:right="87"/>
        <w:rPr>
          <w:rFonts w:ascii="宋体" w:eastAsia="宋体" w:hAnsi="宋体" w:cs="宋体"/>
          <w:color w:val="0033CC"/>
          <w:kern w:val="0"/>
          <w:sz w:val="24"/>
          <w:szCs w:val="24"/>
        </w:rPr>
      </w:pPr>
      <w:r w:rsidRPr="00A84CCF">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rsidR="00A84CCF" w:rsidRPr="00A84CCF" w:rsidRDefault="00A84CCF" w:rsidP="00A84CCF">
      <w:pPr>
        <w:spacing w:line="360" w:lineRule="auto"/>
        <w:ind w:right="87"/>
        <w:rPr>
          <w:rFonts w:ascii="宋体" w:eastAsia="宋体" w:hAnsi="宋体" w:cs="宋体"/>
          <w:color w:val="0033CC"/>
          <w:kern w:val="0"/>
          <w:sz w:val="24"/>
          <w:szCs w:val="24"/>
        </w:rPr>
      </w:pPr>
      <w:r w:rsidRPr="00A84CCF">
        <w:rPr>
          <w:rFonts w:ascii="宋体" w:eastAsia="宋体" w:hAnsi="宋体" w:cs="宋体" w:hint="eastAsia"/>
          <w:color w:val="0033CC"/>
          <w:kern w:val="0"/>
          <w:sz w:val="24"/>
          <w:szCs w:val="24"/>
        </w:rPr>
        <w:t>四、工程验收合格后，乙方15个工作日内向甲方递送结算资料。如过期未递送结算资料，由此产生的结果由乙方负责。</w:t>
      </w:r>
    </w:p>
    <w:p w:rsidR="00AB7628" w:rsidRDefault="00A84CCF" w:rsidP="00A84CCF">
      <w:pPr>
        <w:spacing w:line="360" w:lineRule="auto"/>
        <w:ind w:right="87"/>
        <w:rPr>
          <w:rFonts w:ascii="宋体" w:eastAsia="宋体" w:hAnsi="宋体" w:cs="宋体"/>
          <w:color w:val="0033CC"/>
          <w:kern w:val="0"/>
          <w:sz w:val="24"/>
          <w:szCs w:val="24"/>
        </w:rPr>
      </w:pPr>
      <w:r w:rsidRPr="00A84CCF">
        <w:rPr>
          <w:rFonts w:ascii="宋体" w:eastAsia="宋体" w:hAnsi="宋体" w:cs="宋体" w:hint="eastAsia"/>
          <w:color w:val="0033CC"/>
          <w:kern w:val="0"/>
          <w:sz w:val="24"/>
          <w:szCs w:val="24"/>
        </w:rPr>
        <w:t>五、合同文本条款与“补充条款”约定有冲突时，以补充条款为准。</w:t>
      </w:r>
    </w:p>
    <w:p w:rsidR="00CE2524" w:rsidRDefault="00CE2524" w:rsidP="00A84CCF">
      <w:pPr>
        <w:spacing w:line="360" w:lineRule="auto"/>
        <w:ind w:right="87"/>
        <w:rPr>
          <w:rFonts w:ascii="宋体" w:eastAsia="宋体" w:hAnsi="宋体" w:cs="宋体"/>
          <w:color w:val="0033CC"/>
          <w:kern w:val="0"/>
          <w:sz w:val="24"/>
          <w:szCs w:val="24"/>
        </w:rPr>
      </w:pPr>
    </w:p>
    <w:p w:rsidR="00CE2524" w:rsidRDefault="00CE2524" w:rsidP="00A84CCF">
      <w:pPr>
        <w:spacing w:line="360" w:lineRule="auto"/>
        <w:ind w:right="87"/>
      </w:pPr>
      <w:r>
        <w:fldChar w:fldCharType="begin"/>
      </w:r>
      <w:r>
        <w:instrText xml:space="preserve"> </w:instrText>
      </w:r>
      <w:r>
        <w:rPr>
          <w:rFonts w:hint="eastAsia"/>
        </w:rPr>
        <w:instrText xml:space="preserve">LINK </w:instrText>
      </w:r>
      <w:r w:rsidR="004D7CD9">
        <w:instrText>Excel.Sheet.8</w:instrText>
      </w:r>
      <w:r w:rsidR="004D7CD9">
        <w:rPr>
          <w:rFonts w:hint="eastAsia"/>
        </w:rPr>
        <w:instrText xml:space="preserve"> "C:\\Users\\lenovo\\Desktop\\</w:instrText>
      </w:r>
      <w:r w:rsidR="004D7CD9">
        <w:rPr>
          <w:rFonts w:hint="eastAsia"/>
        </w:rPr>
        <w:instrText>新建文件夹</w:instrText>
      </w:r>
      <w:r w:rsidR="004D7CD9">
        <w:rPr>
          <w:rFonts w:hint="eastAsia"/>
        </w:rPr>
        <w:instrText>\\</w:instrText>
      </w:r>
      <w:r w:rsidR="004D7CD9">
        <w:rPr>
          <w:rFonts w:hint="eastAsia"/>
        </w:rPr>
        <w:instrText>后勤部</w:instrText>
      </w:r>
      <w:r w:rsidR="004D7CD9">
        <w:rPr>
          <w:rFonts w:hint="eastAsia"/>
        </w:rPr>
        <w:instrText xml:space="preserve">\\SZUCG20170349GC </w:instrText>
      </w:r>
      <w:r w:rsidR="004D7CD9">
        <w:rPr>
          <w:rFonts w:hint="eastAsia"/>
        </w:rPr>
        <w:instrText>田径场搭建临时垃圾中转站工程</w:instrText>
      </w:r>
      <w:r w:rsidR="004D7CD9">
        <w:rPr>
          <w:rFonts w:hint="eastAsia"/>
        </w:rPr>
        <w:instrText>\\</w:instrText>
      </w:r>
      <w:r w:rsidR="004D7CD9">
        <w:rPr>
          <w:rFonts w:hint="eastAsia"/>
        </w:rPr>
        <w:instrText>田径场搭建临时垃圾中转站工程</w:instrText>
      </w:r>
      <w:r w:rsidR="004D7CD9">
        <w:rPr>
          <w:rFonts w:hint="eastAsia"/>
        </w:rPr>
        <w:instrText>\\</w:instrText>
      </w:r>
      <w:r w:rsidR="004D7CD9">
        <w:rPr>
          <w:rFonts w:hint="eastAsia"/>
        </w:rPr>
        <w:instrText>清单表</w:instrText>
      </w:r>
      <w:r w:rsidR="004D7CD9">
        <w:rPr>
          <w:rFonts w:hint="eastAsia"/>
        </w:rPr>
        <w:instrText xml:space="preserve"> 08A </w:instrText>
      </w:r>
      <w:r w:rsidR="004D7CD9">
        <w:rPr>
          <w:rFonts w:hint="eastAsia"/>
        </w:rPr>
        <w:instrText>分部分项工程量清单与计价表</w:instrText>
      </w:r>
      <w:r w:rsidR="004D7CD9">
        <w:rPr>
          <w:rFonts w:hint="eastAsia"/>
        </w:rPr>
        <w:instrText xml:space="preserve">.xls" </w:instrText>
      </w:r>
      <w:r w:rsidR="004D7CD9">
        <w:rPr>
          <w:rFonts w:hint="eastAsia"/>
        </w:rPr>
        <w:instrText>表</w:instrText>
      </w:r>
      <w:r w:rsidR="004D7CD9">
        <w:rPr>
          <w:rFonts w:hint="eastAsia"/>
        </w:rPr>
        <w:instrText>08A</w:instrText>
      </w:r>
      <w:r w:rsidR="004D7CD9">
        <w:rPr>
          <w:rFonts w:hint="eastAsia"/>
        </w:rPr>
        <w:instrText>分部分项工程量清单与计价表</w:instrText>
      </w:r>
      <w:r w:rsidR="004D7CD9">
        <w:rPr>
          <w:rFonts w:hint="eastAsia"/>
        </w:rPr>
        <w:instrText xml:space="preserve">1-2!R1C1:R62C9 </w:instrText>
      </w:r>
      <w:r>
        <w:rPr>
          <w:rFonts w:hint="eastAsia"/>
        </w:rPr>
        <w:instrText>\a \f 4 \h</w:instrText>
      </w:r>
      <w:r>
        <w:instrText xml:space="preserve">  \* MERGEFORMAT </w:instrText>
      </w:r>
      <w:r>
        <w:fldChar w:fldCharType="separate"/>
      </w:r>
    </w:p>
    <w:tbl>
      <w:tblPr>
        <w:tblW w:w="9926" w:type="dxa"/>
        <w:tblInd w:w="10" w:type="dxa"/>
        <w:tblLook w:val="04A0" w:firstRow="1" w:lastRow="0" w:firstColumn="1" w:lastColumn="0" w:noHBand="0" w:noVBand="1"/>
      </w:tblPr>
      <w:tblGrid>
        <w:gridCol w:w="854"/>
        <w:gridCol w:w="1499"/>
        <w:gridCol w:w="2097"/>
        <w:gridCol w:w="1958"/>
        <w:gridCol w:w="645"/>
        <w:gridCol w:w="756"/>
        <w:gridCol w:w="430"/>
        <w:gridCol w:w="430"/>
        <w:gridCol w:w="1257"/>
      </w:tblGrid>
      <w:tr w:rsidR="00CE2524" w:rsidRPr="00CE2524" w:rsidTr="00CE2524">
        <w:trPr>
          <w:trHeight w:val="372"/>
        </w:trPr>
        <w:tc>
          <w:tcPr>
            <w:tcW w:w="9926" w:type="dxa"/>
            <w:gridSpan w:val="9"/>
            <w:tcBorders>
              <w:top w:val="nil"/>
              <w:left w:val="nil"/>
              <w:bottom w:val="nil"/>
              <w:right w:val="nil"/>
            </w:tcBorders>
            <w:shd w:val="clear" w:color="auto" w:fill="auto"/>
            <w:vAlign w:val="center"/>
            <w:hideMark/>
          </w:tcPr>
          <w:p w:rsidR="00CE2524" w:rsidRPr="00CE2524" w:rsidRDefault="00CE2524" w:rsidP="00CE2524">
            <w:pPr>
              <w:widowControl/>
              <w:jc w:val="center"/>
              <w:rPr>
                <w:rFonts w:asciiTheme="minorEastAsia" w:hAnsiTheme="minorEastAsia" w:cs="宋体"/>
                <w:b/>
                <w:bCs/>
                <w:color w:val="000000"/>
                <w:kern w:val="0"/>
                <w:sz w:val="32"/>
                <w:szCs w:val="32"/>
              </w:rPr>
            </w:pPr>
            <w:r w:rsidRPr="00CE2524">
              <w:rPr>
                <w:rFonts w:asciiTheme="minorEastAsia" w:hAnsiTheme="minorEastAsia" w:cs="宋体" w:hint="eastAsia"/>
                <w:b/>
                <w:bCs/>
                <w:color w:val="000000"/>
                <w:kern w:val="0"/>
                <w:sz w:val="32"/>
                <w:szCs w:val="32"/>
              </w:rPr>
              <w:t>分部分项工程量清单与计价表</w:t>
            </w:r>
          </w:p>
        </w:tc>
      </w:tr>
      <w:tr w:rsidR="00CE2524" w:rsidRPr="00CE2524" w:rsidTr="00CE2524">
        <w:trPr>
          <w:trHeight w:val="75"/>
        </w:trPr>
        <w:tc>
          <w:tcPr>
            <w:tcW w:w="9926" w:type="dxa"/>
            <w:gridSpan w:val="9"/>
            <w:tcBorders>
              <w:top w:val="nil"/>
              <w:left w:val="nil"/>
              <w:bottom w:val="nil"/>
              <w:right w:val="nil"/>
            </w:tcBorders>
            <w:shd w:val="clear" w:color="auto" w:fill="auto"/>
            <w:vAlign w:val="center"/>
            <w:hideMark/>
          </w:tcPr>
          <w:p w:rsidR="00CE2524" w:rsidRPr="00CE2524" w:rsidRDefault="00CE2524" w:rsidP="00CE2524">
            <w:pPr>
              <w:widowControl/>
              <w:jc w:val="center"/>
              <w:rPr>
                <w:rFonts w:asciiTheme="minorEastAsia" w:hAnsiTheme="minorEastAsia" w:cs="宋体"/>
                <w:b/>
                <w:bCs/>
                <w:color w:val="000000"/>
                <w:kern w:val="0"/>
                <w:sz w:val="32"/>
                <w:szCs w:val="32"/>
              </w:rPr>
            </w:pPr>
          </w:p>
        </w:tc>
      </w:tr>
      <w:tr w:rsidR="00CE2524" w:rsidRPr="00CE2524" w:rsidTr="00CE2524">
        <w:trPr>
          <w:trHeight w:val="342"/>
        </w:trPr>
        <w:tc>
          <w:tcPr>
            <w:tcW w:w="4450" w:type="dxa"/>
            <w:gridSpan w:val="3"/>
            <w:tcBorders>
              <w:top w:val="nil"/>
              <w:left w:val="nil"/>
              <w:bottom w:val="nil"/>
              <w:right w:val="nil"/>
            </w:tcBorders>
            <w:shd w:val="clear" w:color="auto" w:fill="auto"/>
            <w:vAlign w:val="bottom"/>
            <w:hideMark/>
          </w:tcPr>
          <w:p w:rsidR="00CE2524" w:rsidRPr="00CE2524" w:rsidRDefault="00CE2524" w:rsidP="00CE2524">
            <w:pPr>
              <w:widowControl/>
              <w:jc w:val="left"/>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工程名称:田径场搭建临时垃圾中转站工程</w:t>
            </w:r>
          </w:p>
        </w:tc>
        <w:tc>
          <w:tcPr>
            <w:tcW w:w="3789" w:type="dxa"/>
            <w:gridSpan w:val="4"/>
            <w:tcBorders>
              <w:top w:val="nil"/>
              <w:left w:val="nil"/>
              <w:bottom w:val="nil"/>
              <w:right w:val="nil"/>
            </w:tcBorders>
            <w:shd w:val="clear" w:color="auto" w:fill="auto"/>
            <w:vAlign w:val="bottom"/>
            <w:hideMark/>
          </w:tcPr>
          <w:p w:rsidR="00CE2524" w:rsidRPr="00CE2524" w:rsidRDefault="00CE2524" w:rsidP="00CE2524">
            <w:pPr>
              <w:widowControl/>
              <w:jc w:val="left"/>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 xml:space="preserve">     标段：</w:t>
            </w:r>
          </w:p>
        </w:tc>
        <w:tc>
          <w:tcPr>
            <w:tcW w:w="1687" w:type="dxa"/>
            <w:gridSpan w:val="2"/>
            <w:tcBorders>
              <w:top w:val="nil"/>
              <w:left w:val="nil"/>
              <w:bottom w:val="nil"/>
              <w:right w:val="nil"/>
            </w:tcBorders>
            <w:shd w:val="clear" w:color="auto" w:fill="auto"/>
            <w:vAlign w:val="bottom"/>
            <w:hideMark/>
          </w:tcPr>
          <w:p w:rsidR="00CE2524" w:rsidRPr="00CE2524" w:rsidRDefault="00CE2524" w:rsidP="00CE2524">
            <w:pPr>
              <w:widowControl/>
              <w:jc w:val="right"/>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第1页 共2页</w:t>
            </w:r>
          </w:p>
        </w:tc>
      </w:tr>
      <w:tr w:rsidR="00CE2524" w:rsidRPr="00CE2524" w:rsidTr="00CE2524">
        <w:trPr>
          <w:trHeight w:val="372"/>
        </w:trPr>
        <w:tc>
          <w:tcPr>
            <w:tcW w:w="85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序号</w:t>
            </w:r>
          </w:p>
        </w:tc>
        <w:tc>
          <w:tcPr>
            <w:tcW w:w="149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项目编码</w:t>
            </w:r>
          </w:p>
        </w:tc>
        <w:tc>
          <w:tcPr>
            <w:tcW w:w="209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项目名称</w:t>
            </w:r>
          </w:p>
        </w:tc>
        <w:tc>
          <w:tcPr>
            <w:tcW w:w="195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项目特征描述</w:t>
            </w:r>
          </w:p>
        </w:tc>
        <w:tc>
          <w:tcPr>
            <w:tcW w:w="64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计量</w:t>
            </w:r>
            <w:r w:rsidRPr="00CE2524">
              <w:rPr>
                <w:rFonts w:asciiTheme="minorEastAsia" w:hAnsiTheme="minorEastAsia"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工程量</w:t>
            </w:r>
          </w:p>
        </w:tc>
        <w:tc>
          <w:tcPr>
            <w:tcW w:w="2117"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金额(元)</w:t>
            </w:r>
          </w:p>
        </w:tc>
      </w:tr>
      <w:tr w:rsidR="00CE2524" w:rsidRPr="00CE2524" w:rsidTr="00CE2524">
        <w:trPr>
          <w:trHeight w:val="608"/>
        </w:trPr>
        <w:tc>
          <w:tcPr>
            <w:tcW w:w="854" w:type="dxa"/>
            <w:vMerge/>
            <w:tcBorders>
              <w:top w:val="single" w:sz="4" w:space="0" w:color="auto"/>
              <w:left w:val="single" w:sz="4" w:space="0" w:color="auto"/>
              <w:bottom w:val="single" w:sz="4" w:space="0" w:color="000000"/>
              <w:right w:val="single" w:sz="4" w:space="0" w:color="000000"/>
            </w:tcBorders>
            <w:vAlign w:val="center"/>
            <w:hideMark/>
          </w:tcPr>
          <w:p w:rsidR="00CE2524" w:rsidRPr="00CE2524" w:rsidRDefault="00CE2524" w:rsidP="00CE2524">
            <w:pPr>
              <w:widowControl/>
              <w:jc w:val="left"/>
              <w:rPr>
                <w:rFonts w:asciiTheme="minorEastAsia" w:hAnsiTheme="minorEastAsia" w:cs="宋体"/>
                <w:color w:val="000000"/>
                <w:kern w:val="0"/>
                <w:sz w:val="20"/>
                <w:szCs w:val="20"/>
              </w:rPr>
            </w:pPr>
          </w:p>
        </w:tc>
        <w:tc>
          <w:tcPr>
            <w:tcW w:w="1499" w:type="dxa"/>
            <w:vMerge/>
            <w:tcBorders>
              <w:top w:val="single" w:sz="4" w:space="0" w:color="auto"/>
              <w:left w:val="single" w:sz="4" w:space="0" w:color="000000"/>
              <w:bottom w:val="single" w:sz="4" w:space="0" w:color="000000"/>
              <w:right w:val="single" w:sz="4" w:space="0" w:color="000000"/>
            </w:tcBorders>
            <w:vAlign w:val="center"/>
            <w:hideMark/>
          </w:tcPr>
          <w:p w:rsidR="00CE2524" w:rsidRPr="00CE2524" w:rsidRDefault="00CE2524" w:rsidP="00CE2524">
            <w:pPr>
              <w:widowControl/>
              <w:jc w:val="left"/>
              <w:rPr>
                <w:rFonts w:asciiTheme="minorEastAsia" w:hAnsiTheme="minorEastAsia" w:cs="宋体"/>
                <w:color w:val="000000"/>
                <w:kern w:val="0"/>
                <w:sz w:val="20"/>
                <w:szCs w:val="20"/>
              </w:rPr>
            </w:pPr>
          </w:p>
        </w:tc>
        <w:tc>
          <w:tcPr>
            <w:tcW w:w="2097" w:type="dxa"/>
            <w:vMerge/>
            <w:tcBorders>
              <w:top w:val="single" w:sz="4" w:space="0" w:color="auto"/>
              <w:left w:val="single" w:sz="4" w:space="0" w:color="000000"/>
              <w:bottom w:val="single" w:sz="4" w:space="0" w:color="000000"/>
              <w:right w:val="single" w:sz="4" w:space="0" w:color="000000"/>
            </w:tcBorders>
            <w:vAlign w:val="center"/>
            <w:hideMark/>
          </w:tcPr>
          <w:p w:rsidR="00CE2524" w:rsidRPr="00CE2524" w:rsidRDefault="00CE2524" w:rsidP="00CE2524">
            <w:pPr>
              <w:widowControl/>
              <w:jc w:val="left"/>
              <w:rPr>
                <w:rFonts w:asciiTheme="minorEastAsia" w:hAnsiTheme="minorEastAsia" w:cs="宋体"/>
                <w:color w:val="000000"/>
                <w:kern w:val="0"/>
                <w:sz w:val="20"/>
                <w:szCs w:val="20"/>
              </w:rPr>
            </w:pPr>
          </w:p>
        </w:tc>
        <w:tc>
          <w:tcPr>
            <w:tcW w:w="1958" w:type="dxa"/>
            <w:vMerge/>
            <w:tcBorders>
              <w:top w:val="single" w:sz="4" w:space="0" w:color="auto"/>
              <w:left w:val="single" w:sz="4" w:space="0" w:color="000000"/>
              <w:bottom w:val="single" w:sz="4" w:space="0" w:color="000000"/>
              <w:right w:val="single" w:sz="4" w:space="0" w:color="000000"/>
            </w:tcBorders>
            <w:vAlign w:val="center"/>
            <w:hideMark/>
          </w:tcPr>
          <w:p w:rsidR="00CE2524" w:rsidRPr="00CE2524" w:rsidRDefault="00CE2524" w:rsidP="00CE2524">
            <w:pPr>
              <w:widowControl/>
              <w:jc w:val="left"/>
              <w:rPr>
                <w:rFonts w:asciiTheme="minorEastAsia" w:hAnsiTheme="minorEastAsia" w:cs="宋体"/>
                <w:color w:val="000000"/>
                <w:kern w:val="0"/>
                <w:sz w:val="18"/>
                <w:szCs w:val="18"/>
              </w:rPr>
            </w:pPr>
          </w:p>
        </w:tc>
        <w:tc>
          <w:tcPr>
            <w:tcW w:w="645" w:type="dxa"/>
            <w:vMerge/>
            <w:tcBorders>
              <w:top w:val="single" w:sz="4" w:space="0" w:color="auto"/>
              <w:left w:val="single" w:sz="4" w:space="0" w:color="000000"/>
              <w:bottom w:val="single" w:sz="4" w:space="0" w:color="000000"/>
              <w:right w:val="single" w:sz="4" w:space="0" w:color="000000"/>
            </w:tcBorders>
            <w:vAlign w:val="center"/>
            <w:hideMark/>
          </w:tcPr>
          <w:p w:rsidR="00CE2524" w:rsidRPr="00CE2524" w:rsidRDefault="00CE2524" w:rsidP="00CE2524">
            <w:pPr>
              <w:widowControl/>
              <w:jc w:val="left"/>
              <w:rPr>
                <w:rFonts w:asciiTheme="minorEastAsia" w:hAnsiTheme="minorEastAsia"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CE2524" w:rsidRPr="00CE2524" w:rsidRDefault="00CE2524" w:rsidP="00CE2524">
            <w:pPr>
              <w:widowControl/>
              <w:jc w:val="left"/>
              <w:rPr>
                <w:rFonts w:asciiTheme="minorEastAsia" w:hAnsiTheme="minorEastAsia"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综合</w:t>
            </w:r>
            <w:r w:rsidRPr="00CE2524">
              <w:rPr>
                <w:rFonts w:asciiTheme="minorEastAsia" w:hAnsiTheme="minorEastAsia"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合价</w:t>
            </w:r>
          </w:p>
        </w:tc>
        <w:tc>
          <w:tcPr>
            <w:tcW w:w="125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材料设备</w:t>
            </w:r>
            <w:r w:rsidRPr="00CE2524">
              <w:rPr>
                <w:rFonts w:asciiTheme="minorEastAsia" w:hAnsiTheme="minorEastAsia" w:cs="宋体" w:hint="eastAsia"/>
                <w:color w:val="000000"/>
                <w:kern w:val="0"/>
                <w:sz w:val="20"/>
                <w:szCs w:val="20"/>
              </w:rPr>
              <w:br/>
            </w:r>
            <w:proofErr w:type="gramStart"/>
            <w:r w:rsidRPr="00CE2524">
              <w:rPr>
                <w:rFonts w:asciiTheme="minorEastAsia" w:hAnsiTheme="minorEastAsia" w:cs="宋体" w:hint="eastAsia"/>
                <w:color w:val="000000"/>
                <w:kern w:val="0"/>
                <w:sz w:val="20"/>
                <w:szCs w:val="20"/>
              </w:rPr>
              <w:t>暂估合</w:t>
            </w:r>
            <w:proofErr w:type="gramEnd"/>
            <w:r w:rsidRPr="00CE2524">
              <w:rPr>
                <w:rFonts w:asciiTheme="minorEastAsia" w:hAnsiTheme="minorEastAsia" w:cs="宋体" w:hint="eastAsia"/>
                <w:color w:val="000000"/>
                <w:kern w:val="0"/>
                <w:sz w:val="20"/>
                <w:szCs w:val="20"/>
              </w:rPr>
              <w:t>价</w:t>
            </w:r>
          </w:p>
        </w:tc>
      </w:tr>
      <w:tr w:rsidR="00CE2524" w:rsidRPr="00CE2524" w:rsidTr="00CE2524">
        <w:trPr>
          <w:trHeight w:val="37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基础部分</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58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011616B004001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楼地面铲(拆)除</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1.拆除原有地面瓷砖</w:t>
            </w:r>
            <w:r w:rsidRPr="00CE2524">
              <w:rPr>
                <w:rFonts w:asciiTheme="minorEastAsia" w:hAnsiTheme="minorEastAsia" w:cs="宋体" w:hint="eastAsia"/>
                <w:color w:val="000000"/>
                <w:kern w:val="0"/>
                <w:sz w:val="18"/>
                <w:szCs w:val="18"/>
              </w:rPr>
              <w:br/>
            </w:r>
            <w:r w:rsidRPr="00CE2524">
              <w:rPr>
                <w:rFonts w:asciiTheme="minorEastAsia" w:hAnsiTheme="minorEastAsia" w:cs="宋体" w:hint="eastAsia"/>
                <w:color w:val="000000"/>
                <w:kern w:val="0"/>
                <w:sz w:val="18"/>
                <w:szCs w:val="18"/>
              </w:rPr>
              <w:br/>
              <w:t>2.垃圾清运</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200.00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58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010101003001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挖沟槽土方</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1.挖水沟500mm宽*400mm深</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72.00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788"/>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lastRenderedPageBreak/>
              <w:t>3</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031001006001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塑料管</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1.安装PVC污水管DN100（挖沟宽400深600，地面恢复）</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20.00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998"/>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4</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010604001001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钢梁、柱</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1.制安100*100*8mm方通梁、柱</w:t>
            </w:r>
            <w:r w:rsidRPr="00CE2524">
              <w:rPr>
                <w:rFonts w:asciiTheme="minorEastAsia" w:hAnsiTheme="minorEastAsia" w:cs="宋体" w:hint="eastAsia"/>
                <w:color w:val="000000"/>
                <w:kern w:val="0"/>
                <w:sz w:val="18"/>
                <w:szCs w:val="18"/>
              </w:rPr>
              <w:br/>
            </w:r>
            <w:r w:rsidRPr="00CE2524">
              <w:rPr>
                <w:rFonts w:asciiTheme="minorEastAsia" w:hAnsiTheme="minorEastAsia" w:cs="宋体" w:hint="eastAsia"/>
                <w:color w:val="000000"/>
                <w:kern w:val="0"/>
                <w:sz w:val="18"/>
                <w:szCs w:val="18"/>
              </w:rPr>
              <w:br/>
              <w:t>2.金属面刷白色醇酸磁漆二遍</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280.00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998"/>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5</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010604001002</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钢梁、柱</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1.制安60*100*8mm方通梁、柱</w:t>
            </w:r>
            <w:r w:rsidRPr="00CE2524">
              <w:rPr>
                <w:rFonts w:asciiTheme="minorEastAsia" w:hAnsiTheme="minorEastAsia" w:cs="宋体" w:hint="eastAsia"/>
                <w:color w:val="000000"/>
                <w:kern w:val="0"/>
                <w:sz w:val="18"/>
                <w:szCs w:val="18"/>
              </w:rPr>
              <w:br/>
            </w:r>
            <w:r w:rsidRPr="00CE2524">
              <w:rPr>
                <w:rFonts w:asciiTheme="minorEastAsia" w:hAnsiTheme="minorEastAsia" w:cs="宋体" w:hint="eastAsia"/>
                <w:color w:val="000000"/>
                <w:kern w:val="0"/>
                <w:sz w:val="18"/>
                <w:szCs w:val="18"/>
              </w:rPr>
              <w:br/>
              <w:t>2.金属面刷白色醇酸磁漆二遍</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60.00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58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6</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060212010001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预埋件安装</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1.预埋钢板固定件300*300*10mm厚钢板</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proofErr w:type="gramStart"/>
            <w:r w:rsidRPr="00CE2524">
              <w:rPr>
                <w:rFonts w:asciiTheme="minorEastAsia" w:hAnsiTheme="minorEastAsia"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16</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788"/>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7</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010501003001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独立基础</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1.混凝土倒桩预埋（600*600*600）</w:t>
            </w:r>
            <w:r w:rsidRPr="00CE2524">
              <w:rPr>
                <w:rFonts w:asciiTheme="minorEastAsia" w:hAnsiTheme="minorEastAsia" w:cs="宋体" w:hint="eastAsia"/>
                <w:color w:val="000000"/>
                <w:kern w:val="0"/>
                <w:sz w:val="18"/>
                <w:szCs w:val="18"/>
              </w:rPr>
              <w:br/>
            </w:r>
            <w:r w:rsidRPr="00CE2524">
              <w:rPr>
                <w:rFonts w:asciiTheme="minorEastAsia" w:hAnsiTheme="minorEastAsia" w:cs="宋体" w:hint="eastAsia"/>
                <w:color w:val="000000"/>
                <w:kern w:val="0"/>
                <w:sz w:val="18"/>
                <w:szCs w:val="18"/>
              </w:rPr>
              <w:br/>
              <w:t>2.模板制安</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proofErr w:type="gramStart"/>
            <w:r w:rsidRPr="00CE2524">
              <w:rPr>
                <w:rFonts w:asciiTheme="minorEastAsia" w:hAnsiTheme="minorEastAsia"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16</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788"/>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8</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010901002001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型材屋面</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1.彩钢板夹芯板屋面制安 厚50mm（</w:t>
            </w:r>
            <w:proofErr w:type="gramStart"/>
            <w:r w:rsidRPr="00CE2524">
              <w:rPr>
                <w:rFonts w:asciiTheme="minorEastAsia" w:hAnsiTheme="minorEastAsia" w:cs="宋体" w:hint="eastAsia"/>
                <w:color w:val="000000"/>
                <w:kern w:val="0"/>
                <w:sz w:val="18"/>
                <w:szCs w:val="18"/>
              </w:rPr>
              <w:t>含封边</w:t>
            </w:r>
            <w:proofErr w:type="gramEnd"/>
            <w:r w:rsidRPr="00CE2524">
              <w:rPr>
                <w:rFonts w:asciiTheme="minorEastAsia" w:hAnsiTheme="minorEastAsia" w:cs="宋体" w:hint="eastAsia"/>
                <w:color w:val="000000"/>
                <w:kern w:val="0"/>
                <w:sz w:val="18"/>
                <w:szCs w:val="18"/>
              </w:rPr>
              <w:t>压槽）</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420.00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58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9</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010606013001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零星钢构件</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1.制安U型10mm厚型钢板</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30.00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58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10</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010512008001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沟盖板、井盖板、井圈</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w:t>
            </w:r>
            <w:proofErr w:type="gramStart"/>
            <w:r w:rsidRPr="00CE2524">
              <w:rPr>
                <w:rFonts w:asciiTheme="minorEastAsia" w:hAnsiTheme="minorEastAsia" w:cs="宋体" w:hint="eastAsia"/>
                <w:color w:val="000000"/>
                <w:kern w:val="0"/>
                <w:sz w:val="18"/>
                <w:szCs w:val="18"/>
              </w:rPr>
              <w:t>制安铁艺</w:t>
            </w:r>
            <w:proofErr w:type="gramEnd"/>
            <w:r w:rsidRPr="00CE2524">
              <w:rPr>
                <w:rFonts w:asciiTheme="minorEastAsia" w:hAnsiTheme="minorEastAsia" w:cs="宋体" w:hint="eastAsia"/>
                <w:color w:val="000000"/>
                <w:kern w:val="0"/>
                <w:sz w:val="18"/>
                <w:szCs w:val="18"/>
              </w:rPr>
              <w:t>排水沟盖板 宽360mm</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72.00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788"/>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11</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040201022001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排水沟、截水沟</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1.混凝土浇筑300mm宽*300mm深排水沟（预留盖板放置尺寸）</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72.00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58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12</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011101003001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细石混凝土楼地面</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1.楼地面细石混凝土找平层 厚度100mm</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190.00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372"/>
        </w:trPr>
        <w:tc>
          <w:tcPr>
            <w:tcW w:w="854" w:type="dxa"/>
            <w:tcBorders>
              <w:top w:val="nil"/>
              <w:left w:val="single" w:sz="4" w:space="0" w:color="auto"/>
              <w:bottom w:val="single" w:sz="4" w:space="0" w:color="auto"/>
              <w:right w:val="single" w:sz="4" w:space="0" w:color="auto"/>
            </w:tcBorders>
            <w:shd w:val="clear" w:color="auto" w:fill="auto"/>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499" w:type="dxa"/>
            <w:tcBorders>
              <w:top w:val="nil"/>
              <w:left w:val="nil"/>
              <w:bottom w:val="single" w:sz="4" w:space="0" w:color="auto"/>
              <w:right w:val="single" w:sz="4" w:space="0" w:color="auto"/>
            </w:tcBorders>
            <w:shd w:val="clear" w:color="auto" w:fill="auto"/>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2097" w:type="dxa"/>
            <w:tcBorders>
              <w:top w:val="nil"/>
              <w:left w:val="nil"/>
              <w:bottom w:val="single" w:sz="4" w:space="0" w:color="auto"/>
              <w:right w:val="single" w:sz="4" w:space="0" w:color="auto"/>
            </w:tcBorders>
            <w:shd w:val="clear" w:color="auto" w:fill="auto"/>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分部小计</w:t>
            </w:r>
          </w:p>
        </w:tc>
        <w:tc>
          <w:tcPr>
            <w:tcW w:w="1958" w:type="dxa"/>
            <w:tcBorders>
              <w:top w:val="nil"/>
              <w:left w:val="nil"/>
              <w:bottom w:val="single" w:sz="4" w:space="0" w:color="auto"/>
              <w:right w:val="single" w:sz="4" w:space="0" w:color="auto"/>
            </w:tcBorders>
            <w:shd w:val="clear" w:color="auto" w:fill="auto"/>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645" w:type="dxa"/>
            <w:tcBorders>
              <w:top w:val="nil"/>
              <w:left w:val="nil"/>
              <w:bottom w:val="single" w:sz="4" w:space="0" w:color="auto"/>
              <w:right w:val="single" w:sz="4" w:space="0" w:color="auto"/>
            </w:tcBorders>
            <w:shd w:val="clear" w:color="auto" w:fill="auto"/>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37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水电部分</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58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13</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030404017001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配电箱</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1.新装配电箱（含漏电开64*3，32A*,2）</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803"/>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14</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030404035001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插座</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1.安装排气扇二三插座</w:t>
            </w:r>
            <w:r w:rsidRPr="00CE2524">
              <w:rPr>
                <w:rFonts w:asciiTheme="minorEastAsia" w:hAnsiTheme="minorEastAsia" w:cs="宋体" w:hint="eastAsia"/>
                <w:color w:val="000000"/>
                <w:kern w:val="0"/>
                <w:sz w:val="18"/>
                <w:szCs w:val="18"/>
              </w:rPr>
              <w:br/>
            </w:r>
            <w:r w:rsidRPr="00CE2524">
              <w:rPr>
                <w:rFonts w:asciiTheme="minorEastAsia" w:hAnsiTheme="minorEastAsia" w:cs="宋体" w:hint="eastAsia"/>
                <w:color w:val="000000"/>
                <w:kern w:val="0"/>
                <w:sz w:val="18"/>
                <w:szCs w:val="18"/>
              </w:rPr>
              <w:br/>
              <w:t>2.线盒安装</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proofErr w:type="gramStart"/>
            <w:r w:rsidRPr="00CE2524">
              <w:rPr>
                <w:rFonts w:asciiTheme="minorEastAsia" w:hAnsiTheme="minorEastAsia"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6</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803"/>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15</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030404035002</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插座</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1.安装开关盒50A</w:t>
            </w:r>
            <w:r w:rsidRPr="00CE2524">
              <w:rPr>
                <w:rFonts w:asciiTheme="minorEastAsia" w:hAnsiTheme="minorEastAsia" w:cs="宋体" w:hint="eastAsia"/>
                <w:color w:val="000000"/>
                <w:kern w:val="0"/>
                <w:sz w:val="18"/>
                <w:szCs w:val="18"/>
              </w:rPr>
              <w:br/>
            </w:r>
            <w:r w:rsidRPr="00CE2524">
              <w:rPr>
                <w:rFonts w:asciiTheme="minorEastAsia" w:hAnsiTheme="minorEastAsia" w:cs="宋体" w:hint="eastAsia"/>
                <w:color w:val="000000"/>
                <w:kern w:val="0"/>
                <w:sz w:val="18"/>
                <w:szCs w:val="18"/>
              </w:rPr>
              <w:br/>
            </w:r>
            <w:r w:rsidRPr="00CE2524">
              <w:rPr>
                <w:rFonts w:asciiTheme="minorEastAsia" w:hAnsiTheme="minorEastAsia" w:cs="宋体" w:hint="eastAsia"/>
                <w:color w:val="000000"/>
                <w:kern w:val="0"/>
                <w:sz w:val="18"/>
                <w:szCs w:val="18"/>
              </w:rPr>
              <w:lastRenderedPageBreak/>
              <w:t>2.线盒安装（三相电源）</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proofErr w:type="gramStart"/>
            <w:r w:rsidRPr="00CE2524">
              <w:rPr>
                <w:rFonts w:asciiTheme="minorEastAsia" w:hAnsiTheme="minorEastAsia" w:cs="宋体" w:hint="eastAsia"/>
                <w:color w:val="000000"/>
                <w:kern w:val="0"/>
                <w:sz w:val="18"/>
                <w:szCs w:val="18"/>
              </w:rPr>
              <w:lastRenderedPageBreak/>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597"/>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lastRenderedPageBreak/>
              <w:t>16</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030404034001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照明开关</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1.安装照明开关</w:t>
            </w:r>
            <w:r w:rsidRPr="00CE2524">
              <w:rPr>
                <w:rFonts w:asciiTheme="minorEastAsia" w:hAnsiTheme="minorEastAsia" w:cs="宋体" w:hint="eastAsia"/>
                <w:color w:val="000000"/>
                <w:kern w:val="0"/>
                <w:sz w:val="18"/>
                <w:szCs w:val="18"/>
              </w:rPr>
              <w:br/>
            </w:r>
            <w:r w:rsidRPr="00CE2524">
              <w:rPr>
                <w:rFonts w:asciiTheme="minorEastAsia" w:hAnsiTheme="minorEastAsia" w:cs="宋体" w:hint="eastAsia"/>
                <w:color w:val="000000"/>
                <w:kern w:val="0"/>
                <w:sz w:val="18"/>
                <w:szCs w:val="18"/>
              </w:rPr>
              <w:br/>
              <w:t>2.线盒安装</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proofErr w:type="gramStart"/>
            <w:r w:rsidRPr="00CE2524">
              <w:rPr>
                <w:rFonts w:asciiTheme="minorEastAsia" w:hAnsiTheme="minorEastAsia"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387"/>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17</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030412005001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荧光灯</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1.安装双管LED吊灯</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6</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372"/>
        </w:trPr>
        <w:tc>
          <w:tcPr>
            <w:tcW w:w="823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CE2524" w:rsidRPr="00CE2524" w:rsidRDefault="00CE2524" w:rsidP="00CE2524">
            <w:pPr>
              <w:widowControl/>
              <w:jc w:val="right"/>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 xml:space="preserve">　</w:t>
            </w:r>
          </w:p>
        </w:tc>
        <w:tc>
          <w:tcPr>
            <w:tcW w:w="1257" w:type="dxa"/>
            <w:tcBorders>
              <w:top w:val="nil"/>
              <w:left w:val="nil"/>
              <w:bottom w:val="single" w:sz="4" w:space="0" w:color="auto"/>
              <w:right w:val="single" w:sz="4" w:space="0" w:color="auto"/>
            </w:tcBorders>
            <w:shd w:val="clear" w:color="auto" w:fill="auto"/>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372"/>
        </w:trPr>
        <w:tc>
          <w:tcPr>
            <w:tcW w:w="9926" w:type="dxa"/>
            <w:gridSpan w:val="9"/>
            <w:tcBorders>
              <w:top w:val="nil"/>
              <w:left w:val="nil"/>
              <w:bottom w:val="nil"/>
              <w:right w:val="nil"/>
            </w:tcBorders>
            <w:shd w:val="clear" w:color="auto" w:fill="auto"/>
            <w:vAlign w:val="center"/>
            <w:hideMark/>
          </w:tcPr>
          <w:p w:rsidR="00CE2524" w:rsidRPr="00CE2524" w:rsidRDefault="00CE2524" w:rsidP="00CE2524">
            <w:pPr>
              <w:widowControl/>
              <w:jc w:val="center"/>
              <w:rPr>
                <w:rFonts w:asciiTheme="minorEastAsia" w:hAnsiTheme="minorEastAsia" w:cs="宋体"/>
                <w:b/>
                <w:bCs/>
                <w:color w:val="000000"/>
                <w:kern w:val="0"/>
                <w:sz w:val="32"/>
                <w:szCs w:val="32"/>
              </w:rPr>
            </w:pPr>
            <w:r w:rsidRPr="00CE2524">
              <w:rPr>
                <w:rFonts w:asciiTheme="minorEastAsia" w:hAnsiTheme="minorEastAsia" w:cs="宋体" w:hint="eastAsia"/>
                <w:b/>
                <w:bCs/>
                <w:color w:val="000000"/>
                <w:kern w:val="0"/>
                <w:sz w:val="32"/>
                <w:szCs w:val="32"/>
              </w:rPr>
              <w:t>分部分项工程量清单与计价表</w:t>
            </w:r>
          </w:p>
        </w:tc>
      </w:tr>
      <w:tr w:rsidR="00CE2524" w:rsidRPr="00CE2524" w:rsidTr="00CE2524">
        <w:trPr>
          <w:trHeight w:val="75"/>
        </w:trPr>
        <w:tc>
          <w:tcPr>
            <w:tcW w:w="9926" w:type="dxa"/>
            <w:gridSpan w:val="9"/>
            <w:tcBorders>
              <w:top w:val="nil"/>
              <w:left w:val="nil"/>
              <w:bottom w:val="nil"/>
              <w:right w:val="nil"/>
            </w:tcBorders>
            <w:shd w:val="clear" w:color="auto" w:fill="auto"/>
            <w:vAlign w:val="center"/>
            <w:hideMark/>
          </w:tcPr>
          <w:p w:rsidR="00CE2524" w:rsidRPr="00CE2524" w:rsidRDefault="00CE2524" w:rsidP="00CE2524">
            <w:pPr>
              <w:widowControl/>
              <w:jc w:val="center"/>
              <w:rPr>
                <w:rFonts w:asciiTheme="minorEastAsia" w:hAnsiTheme="minorEastAsia" w:cs="宋体"/>
                <w:b/>
                <w:bCs/>
                <w:color w:val="000000"/>
                <w:kern w:val="0"/>
                <w:sz w:val="32"/>
                <w:szCs w:val="32"/>
              </w:rPr>
            </w:pPr>
          </w:p>
        </w:tc>
      </w:tr>
      <w:tr w:rsidR="00CE2524" w:rsidRPr="00CE2524" w:rsidTr="00CE2524">
        <w:trPr>
          <w:trHeight w:val="342"/>
        </w:trPr>
        <w:tc>
          <w:tcPr>
            <w:tcW w:w="4450" w:type="dxa"/>
            <w:gridSpan w:val="3"/>
            <w:tcBorders>
              <w:top w:val="nil"/>
              <w:left w:val="nil"/>
              <w:bottom w:val="nil"/>
              <w:right w:val="nil"/>
            </w:tcBorders>
            <w:shd w:val="clear" w:color="auto" w:fill="auto"/>
            <w:vAlign w:val="bottom"/>
            <w:hideMark/>
          </w:tcPr>
          <w:p w:rsidR="00CE2524" w:rsidRPr="00CE2524" w:rsidRDefault="00CE2524" w:rsidP="00CE2524">
            <w:pPr>
              <w:widowControl/>
              <w:jc w:val="left"/>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工程名称:田径场搭建临时垃圾中转站工程</w:t>
            </w:r>
          </w:p>
        </w:tc>
        <w:tc>
          <w:tcPr>
            <w:tcW w:w="3789" w:type="dxa"/>
            <w:gridSpan w:val="4"/>
            <w:tcBorders>
              <w:top w:val="nil"/>
              <w:left w:val="nil"/>
              <w:bottom w:val="nil"/>
              <w:right w:val="nil"/>
            </w:tcBorders>
            <w:shd w:val="clear" w:color="auto" w:fill="auto"/>
            <w:vAlign w:val="bottom"/>
            <w:hideMark/>
          </w:tcPr>
          <w:p w:rsidR="00CE2524" w:rsidRPr="00CE2524" w:rsidRDefault="00CE2524" w:rsidP="00CE2524">
            <w:pPr>
              <w:widowControl/>
              <w:jc w:val="left"/>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 xml:space="preserve">     标段：</w:t>
            </w:r>
          </w:p>
        </w:tc>
        <w:tc>
          <w:tcPr>
            <w:tcW w:w="1687" w:type="dxa"/>
            <w:gridSpan w:val="2"/>
            <w:tcBorders>
              <w:top w:val="nil"/>
              <w:left w:val="nil"/>
              <w:bottom w:val="nil"/>
              <w:right w:val="nil"/>
            </w:tcBorders>
            <w:shd w:val="clear" w:color="auto" w:fill="auto"/>
            <w:vAlign w:val="bottom"/>
            <w:hideMark/>
          </w:tcPr>
          <w:p w:rsidR="00CE2524" w:rsidRPr="00CE2524" w:rsidRDefault="00CE2524" w:rsidP="00CE2524">
            <w:pPr>
              <w:widowControl/>
              <w:jc w:val="right"/>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第2页 共2页</w:t>
            </w:r>
          </w:p>
        </w:tc>
      </w:tr>
      <w:tr w:rsidR="00CE2524" w:rsidRPr="00CE2524" w:rsidTr="00CE2524">
        <w:trPr>
          <w:trHeight w:val="372"/>
        </w:trPr>
        <w:tc>
          <w:tcPr>
            <w:tcW w:w="85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序号</w:t>
            </w:r>
          </w:p>
        </w:tc>
        <w:tc>
          <w:tcPr>
            <w:tcW w:w="149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项目编码</w:t>
            </w:r>
          </w:p>
        </w:tc>
        <w:tc>
          <w:tcPr>
            <w:tcW w:w="209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项目名称</w:t>
            </w:r>
          </w:p>
        </w:tc>
        <w:tc>
          <w:tcPr>
            <w:tcW w:w="195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项目特征描述</w:t>
            </w:r>
          </w:p>
        </w:tc>
        <w:tc>
          <w:tcPr>
            <w:tcW w:w="64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计量</w:t>
            </w:r>
            <w:r w:rsidRPr="00CE2524">
              <w:rPr>
                <w:rFonts w:asciiTheme="minorEastAsia" w:hAnsiTheme="minorEastAsia"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工程量</w:t>
            </w:r>
          </w:p>
        </w:tc>
        <w:tc>
          <w:tcPr>
            <w:tcW w:w="2117"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金额(元)</w:t>
            </w:r>
          </w:p>
        </w:tc>
      </w:tr>
      <w:tr w:rsidR="00CE2524" w:rsidRPr="00CE2524" w:rsidTr="00CE2524">
        <w:trPr>
          <w:trHeight w:val="608"/>
        </w:trPr>
        <w:tc>
          <w:tcPr>
            <w:tcW w:w="854" w:type="dxa"/>
            <w:vMerge/>
            <w:tcBorders>
              <w:top w:val="single" w:sz="4" w:space="0" w:color="auto"/>
              <w:left w:val="single" w:sz="4" w:space="0" w:color="auto"/>
              <w:bottom w:val="single" w:sz="4" w:space="0" w:color="000000"/>
              <w:right w:val="single" w:sz="4" w:space="0" w:color="000000"/>
            </w:tcBorders>
            <w:vAlign w:val="center"/>
            <w:hideMark/>
          </w:tcPr>
          <w:p w:rsidR="00CE2524" w:rsidRPr="00CE2524" w:rsidRDefault="00CE2524" w:rsidP="00CE2524">
            <w:pPr>
              <w:widowControl/>
              <w:jc w:val="left"/>
              <w:rPr>
                <w:rFonts w:asciiTheme="minorEastAsia" w:hAnsiTheme="minorEastAsia" w:cs="宋体"/>
                <w:color w:val="000000"/>
                <w:kern w:val="0"/>
                <w:sz w:val="20"/>
                <w:szCs w:val="20"/>
              </w:rPr>
            </w:pPr>
          </w:p>
        </w:tc>
        <w:tc>
          <w:tcPr>
            <w:tcW w:w="1499" w:type="dxa"/>
            <w:vMerge/>
            <w:tcBorders>
              <w:top w:val="single" w:sz="4" w:space="0" w:color="auto"/>
              <w:left w:val="single" w:sz="4" w:space="0" w:color="000000"/>
              <w:bottom w:val="single" w:sz="4" w:space="0" w:color="000000"/>
              <w:right w:val="single" w:sz="4" w:space="0" w:color="000000"/>
            </w:tcBorders>
            <w:vAlign w:val="center"/>
            <w:hideMark/>
          </w:tcPr>
          <w:p w:rsidR="00CE2524" w:rsidRPr="00CE2524" w:rsidRDefault="00CE2524" w:rsidP="00CE2524">
            <w:pPr>
              <w:widowControl/>
              <w:jc w:val="left"/>
              <w:rPr>
                <w:rFonts w:asciiTheme="minorEastAsia" w:hAnsiTheme="minorEastAsia" w:cs="宋体"/>
                <w:color w:val="000000"/>
                <w:kern w:val="0"/>
                <w:sz w:val="20"/>
                <w:szCs w:val="20"/>
              </w:rPr>
            </w:pPr>
          </w:p>
        </w:tc>
        <w:tc>
          <w:tcPr>
            <w:tcW w:w="2097" w:type="dxa"/>
            <w:vMerge/>
            <w:tcBorders>
              <w:top w:val="single" w:sz="4" w:space="0" w:color="auto"/>
              <w:left w:val="single" w:sz="4" w:space="0" w:color="000000"/>
              <w:bottom w:val="single" w:sz="4" w:space="0" w:color="000000"/>
              <w:right w:val="single" w:sz="4" w:space="0" w:color="000000"/>
            </w:tcBorders>
            <w:vAlign w:val="center"/>
            <w:hideMark/>
          </w:tcPr>
          <w:p w:rsidR="00CE2524" w:rsidRPr="00CE2524" w:rsidRDefault="00CE2524" w:rsidP="00CE2524">
            <w:pPr>
              <w:widowControl/>
              <w:jc w:val="left"/>
              <w:rPr>
                <w:rFonts w:asciiTheme="minorEastAsia" w:hAnsiTheme="minorEastAsia" w:cs="宋体"/>
                <w:color w:val="000000"/>
                <w:kern w:val="0"/>
                <w:sz w:val="20"/>
                <w:szCs w:val="20"/>
              </w:rPr>
            </w:pPr>
          </w:p>
        </w:tc>
        <w:tc>
          <w:tcPr>
            <w:tcW w:w="1958" w:type="dxa"/>
            <w:vMerge/>
            <w:tcBorders>
              <w:top w:val="single" w:sz="4" w:space="0" w:color="auto"/>
              <w:left w:val="single" w:sz="4" w:space="0" w:color="000000"/>
              <w:bottom w:val="single" w:sz="4" w:space="0" w:color="000000"/>
              <w:right w:val="single" w:sz="4" w:space="0" w:color="000000"/>
            </w:tcBorders>
            <w:vAlign w:val="center"/>
            <w:hideMark/>
          </w:tcPr>
          <w:p w:rsidR="00CE2524" w:rsidRPr="00CE2524" w:rsidRDefault="00CE2524" w:rsidP="00CE2524">
            <w:pPr>
              <w:widowControl/>
              <w:jc w:val="left"/>
              <w:rPr>
                <w:rFonts w:asciiTheme="minorEastAsia" w:hAnsiTheme="minorEastAsia" w:cs="宋体"/>
                <w:color w:val="000000"/>
                <w:kern w:val="0"/>
                <w:sz w:val="18"/>
                <w:szCs w:val="18"/>
              </w:rPr>
            </w:pPr>
          </w:p>
        </w:tc>
        <w:tc>
          <w:tcPr>
            <w:tcW w:w="645" w:type="dxa"/>
            <w:vMerge/>
            <w:tcBorders>
              <w:top w:val="single" w:sz="4" w:space="0" w:color="auto"/>
              <w:left w:val="single" w:sz="4" w:space="0" w:color="000000"/>
              <w:bottom w:val="single" w:sz="4" w:space="0" w:color="000000"/>
              <w:right w:val="single" w:sz="4" w:space="0" w:color="000000"/>
            </w:tcBorders>
            <w:vAlign w:val="center"/>
            <w:hideMark/>
          </w:tcPr>
          <w:p w:rsidR="00CE2524" w:rsidRPr="00CE2524" w:rsidRDefault="00CE2524" w:rsidP="00CE2524">
            <w:pPr>
              <w:widowControl/>
              <w:jc w:val="left"/>
              <w:rPr>
                <w:rFonts w:asciiTheme="minorEastAsia" w:hAnsiTheme="minorEastAsia"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CE2524" w:rsidRPr="00CE2524" w:rsidRDefault="00CE2524" w:rsidP="00CE2524">
            <w:pPr>
              <w:widowControl/>
              <w:jc w:val="left"/>
              <w:rPr>
                <w:rFonts w:asciiTheme="minorEastAsia" w:hAnsiTheme="minorEastAsia"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综合</w:t>
            </w:r>
            <w:r w:rsidRPr="00CE2524">
              <w:rPr>
                <w:rFonts w:asciiTheme="minorEastAsia" w:hAnsiTheme="minorEastAsia"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合价</w:t>
            </w:r>
          </w:p>
        </w:tc>
        <w:tc>
          <w:tcPr>
            <w:tcW w:w="125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材料设备</w:t>
            </w:r>
            <w:r w:rsidRPr="00CE2524">
              <w:rPr>
                <w:rFonts w:asciiTheme="minorEastAsia" w:hAnsiTheme="minorEastAsia" w:cs="宋体" w:hint="eastAsia"/>
                <w:color w:val="000000"/>
                <w:kern w:val="0"/>
                <w:sz w:val="20"/>
                <w:szCs w:val="20"/>
              </w:rPr>
              <w:br/>
            </w:r>
            <w:proofErr w:type="gramStart"/>
            <w:r w:rsidRPr="00CE2524">
              <w:rPr>
                <w:rFonts w:asciiTheme="minorEastAsia" w:hAnsiTheme="minorEastAsia" w:cs="宋体" w:hint="eastAsia"/>
                <w:color w:val="000000"/>
                <w:kern w:val="0"/>
                <w:sz w:val="20"/>
                <w:szCs w:val="20"/>
              </w:rPr>
              <w:t>暂估合</w:t>
            </w:r>
            <w:proofErr w:type="gramEnd"/>
            <w:r w:rsidRPr="00CE2524">
              <w:rPr>
                <w:rFonts w:asciiTheme="minorEastAsia" w:hAnsiTheme="minorEastAsia" w:cs="宋体" w:hint="eastAsia"/>
                <w:color w:val="000000"/>
                <w:kern w:val="0"/>
                <w:sz w:val="20"/>
                <w:szCs w:val="20"/>
              </w:rPr>
              <w:t>价</w:t>
            </w:r>
          </w:p>
        </w:tc>
      </w:tr>
      <w:tr w:rsidR="00CE2524" w:rsidRPr="00CE2524" w:rsidTr="00CE2524">
        <w:trPr>
          <w:trHeight w:val="37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18</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030411004001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配线</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1.安装2.5mm2电线</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240.00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37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19</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030411001001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配管</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1.安装PVC线管φ20</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80.00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58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20</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030408001001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电力电缆</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1.电力电缆 VV-1kV-4×6+1×4敷设</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20.00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37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21</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030411001002</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配管</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1.安装PVC线管φ20</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20.00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58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22</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030404035003</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插座</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1.安装带电缆10m圆头插座</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proofErr w:type="gramStart"/>
            <w:r w:rsidRPr="00CE2524">
              <w:rPr>
                <w:rFonts w:asciiTheme="minorEastAsia" w:hAnsiTheme="minorEastAsia"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58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23</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031001006002</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塑料管</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1.安装DN100PVC排水管（含开槽）</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20.00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58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24</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031001006003</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塑料管</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1.安装φ25PPR给水管（含开槽）</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20.00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1414"/>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25</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030408001002</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电力电缆</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1.电力电缆 VV-1kV-4×10+1×6敷设</w:t>
            </w:r>
            <w:r w:rsidRPr="00CE2524">
              <w:rPr>
                <w:rFonts w:asciiTheme="minorEastAsia" w:hAnsiTheme="minorEastAsia" w:cs="宋体" w:hint="eastAsia"/>
                <w:color w:val="000000"/>
                <w:kern w:val="0"/>
                <w:sz w:val="18"/>
                <w:szCs w:val="18"/>
              </w:rPr>
              <w:br/>
            </w:r>
            <w:r w:rsidRPr="00CE2524">
              <w:rPr>
                <w:rFonts w:asciiTheme="minorEastAsia" w:hAnsiTheme="minorEastAsia" w:cs="宋体" w:hint="eastAsia"/>
                <w:color w:val="000000"/>
                <w:kern w:val="0"/>
                <w:sz w:val="18"/>
                <w:szCs w:val="18"/>
              </w:rPr>
              <w:br/>
              <w:t>2.安装φ50PVC线管</w:t>
            </w:r>
            <w:r w:rsidRPr="00CE2524">
              <w:rPr>
                <w:rFonts w:asciiTheme="minorEastAsia" w:hAnsiTheme="minorEastAsia" w:cs="宋体" w:hint="eastAsia"/>
                <w:color w:val="000000"/>
                <w:kern w:val="0"/>
                <w:sz w:val="18"/>
                <w:szCs w:val="18"/>
              </w:rPr>
              <w:br/>
            </w:r>
            <w:r w:rsidRPr="00CE2524">
              <w:rPr>
                <w:rFonts w:asciiTheme="minorEastAsia" w:hAnsiTheme="minorEastAsia" w:cs="宋体" w:hint="eastAsia"/>
                <w:color w:val="000000"/>
                <w:kern w:val="0"/>
                <w:sz w:val="18"/>
                <w:szCs w:val="18"/>
              </w:rPr>
              <w:br/>
              <w:t>（5m高墙面布线高空作业[含钢丝绳处理拉线]）</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150.00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58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26</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031001006004</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塑料管</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1.安装φ25PPR给水管（含开槽）</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15.00</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582"/>
        </w:trPr>
        <w:tc>
          <w:tcPr>
            <w:tcW w:w="854" w:type="dxa"/>
            <w:tcBorders>
              <w:top w:val="nil"/>
              <w:left w:val="single" w:sz="4" w:space="0" w:color="auto"/>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27</w:t>
            </w:r>
          </w:p>
        </w:tc>
        <w:tc>
          <w:tcPr>
            <w:tcW w:w="1499"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031004004001</w:t>
            </w:r>
          </w:p>
        </w:tc>
        <w:tc>
          <w:tcPr>
            <w:tcW w:w="2097"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洗涤盆</w:t>
            </w:r>
          </w:p>
        </w:tc>
        <w:tc>
          <w:tcPr>
            <w:tcW w:w="1958"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1.安装立柱洗手盆（含水龙头）</w:t>
            </w:r>
          </w:p>
        </w:tc>
        <w:tc>
          <w:tcPr>
            <w:tcW w:w="645" w:type="dxa"/>
            <w:tcBorders>
              <w:top w:val="nil"/>
              <w:left w:val="nil"/>
              <w:bottom w:val="single" w:sz="4" w:space="0" w:color="auto"/>
              <w:right w:val="single" w:sz="4" w:space="0" w:color="auto"/>
            </w:tcBorders>
            <w:shd w:val="clear" w:color="000000" w:fill="FFFFFF"/>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000000" w:fill="FFFFFF"/>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372"/>
        </w:trPr>
        <w:tc>
          <w:tcPr>
            <w:tcW w:w="854" w:type="dxa"/>
            <w:tcBorders>
              <w:top w:val="nil"/>
              <w:left w:val="single" w:sz="4" w:space="0" w:color="auto"/>
              <w:bottom w:val="single" w:sz="4" w:space="0" w:color="auto"/>
              <w:right w:val="single" w:sz="4" w:space="0" w:color="auto"/>
            </w:tcBorders>
            <w:shd w:val="clear" w:color="auto" w:fill="auto"/>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499" w:type="dxa"/>
            <w:tcBorders>
              <w:top w:val="nil"/>
              <w:left w:val="nil"/>
              <w:bottom w:val="single" w:sz="4" w:space="0" w:color="auto"/>
              <w:right w:val="single" w:sz="4" w:space="0" w:color="auto"/>
            </w:tcBorders>
            <w:shd w:val="clear" w:color="auto" w:fill="auto"/>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2097" w:type="dxa"/>
            <w:tcBorders>
              <w:top w:val="nil"/>
              <w:left w:val="nil"/>
              <w:bottom w:val="single" w:sz="4" w:space="0" w:color="auto"/>
              <w:right w:val="single" w:sz="4" w:space="0" w:color="auto"/>
            </w:tcBorders>
            <w:shd w:val="clear" w:color="auto" w:fill="auto"/>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分部小计</w:t>
            </w:r>
          </w:p>
        </w:tc>
        <w:tc>
          <w:tcPr>
            <w:tcW w:w="1958" w:type="dxa"/>
            <w:tcBorders>
              <w:top w:val="nil"/>
              <w:left w:val="nil"/>
              <w:bottom w:val="single" w:sz="4" w:space="0" w:color="auto"/>
              <w:right w:val="single" w:sz="4" w:space="0" w:color="auto"/>
            </w:tcBorders>
            <w:shd w:val="clear" w:color="auto" w:fill="auto"/>
            <w:vAlign w:val="center"/>
            <w:hideMark/>
          </w:tcPr>
          <w:p w:rsidR="00CE2524" w:rsidRPr="00CE2524" w:rsidRDefault="00CE2524" w:rsidP="00CE2524">
            <w:pPr>
              <w:widowControl/>
              <w:jc w:val="lef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645" w:type="dxa"/>
            <w:tcBorders>
              <w:top w:val="nil"/>
              <w:left w:val="nil"/>
              <w:bottom w:val="single" w:sz="4" w:space="0" w:color="auto"/>
              <w:right w:val="single" w:sz="4" w:space="0" w:color="auto"/>
            </w:tcBorders>
            <w:shd w:val="clear" w:color="auto" w:fill="auto"/>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372"/>
        </w:trPr>
        <w:tc>
          <w:tcPr>
            <w:tcW w:w="823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CE2524" w:rsidRPr="00CE2524" w:rsidRDefault="00CE2524" w:rsidP="00CE2524">
            <w:pPr>
              <w:widowControl/>
              <w:jc w:val="center"/>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lastRenderedPageBreak/>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CE2524" w:rsidRPr="00CE2524" w:rsidRDefault="00CE2524" w:rsidP="00CE2524">
            <w:pPr>
              <w:widowControl/>
              <w:jc w:val="right"/>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 xml:space="preserve">　</w:t>
            </w:r>
          </w:p>
        </w:tc>
        <w:tc>
          <w:tcPr>
            <w:tcW w:w="1257" w:type="dxa"/>
            <w:tcBorders>
              <w:top w:val="nil"/>
              <w:left w:val="nil"/>
              <w:bottom w:val="single" w:sz="4" w:space="0" w:color="auto"/>
              <w:right w:val="single" w:sz="4" w:space="0" w:color="auto"/>
            </w:tcBorders>
            <w:shd w:val="clear" w:color="auto" w:fill="auto"/>
            <w:noWrap/>
            <w:vAlign w:val="center"/>
            <w:hideMark/>
          </w:tcPr>
          <w:p w:rsidR="00CE2524" w:rsidRPr="00CE2524" w:rsidRDefault="00CE2524" w:rsidP="00CE2524">
            <w:pPr>
              <w:widowControl/>
              <w:jc w:val="right"/>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w:t>
            </w:r>
          </w:p>
        </w:tc>
      </w:tr>
      <w:tr w:rsidR="00CE2524" w:rsidRPr="00CE2524" w:rsidTr="00CE2524">
        <w:trPr>
          <w:trHeight w:val="372"/>
        </w:trPr>
        <w:tc>
          <w:tcPr>
            <w:tcW w:w="8239"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CE2524" w:rsidRPr="00CE2524" w:rsidRDefault="00CE2524" w:rsidP="00CE2524">
            <w:pPr>
              <w:widowControl/>
              <w:jc w:val="center"/>
              <w:rPr>
                <w:rFonts w:asciiTheme="minorEastAsia" w:hAnsiTheme="minorEastAsia" w:cs="宋体"/>
                <w:color w:val="000000"/>
                <w:kern w:val="0"/>
                <w:sz w:val="18"/>
                <w:szCs w:val="18"/>
              </w:rPr>
            </w:pPr>
            <w:r w:rsidRPr="00CE2524">
              <w:rPr>
                <w:rFonts w:asciiTheme="minorEastAsia" w:hAnsiTheme="minorEastAsia" w:cs="宋体" w:hint="eastAsia"/>
                <w:color w:val="000000"/>
                <w:kern w:val="0"/>
                <w:sz w:val="18"/>
                <w:szCs w:val="18"/>
              </w:rPr>
              <w:t xml:space="preserve">   合  计</w:t>
            </w:r>
          </w:p>
        </w:tc>
        <w:tc>
          <w:tcPr>
            <w:tcW w:w="430" w:type="dxa"/>
            <w:tcBorders>
              <w:top w:val="nil"/>
              <w:left w:val="nil"/>
              <w:bottom w:val="single" w:sz="4" w:space="0" w:color="auto"/>
              <w:right w:val="single" w:sz="4" w:space="0" w:color="auto"/>
            </w:tcBorders>
            <w:shd w:val="clear" w:color="auto" w:fill="auto"/>
            <w:noWrap/>
            <w:vAlign w:val="center"/>
            <w:hideMark/>
          </w:tcPr>
          <w:p w:rsidR="00CE2524" w:rsidRPr="00CE2524" w:rsidRDefault="00CE2524" w:rsidP="00CE2524">
            <w:pPr>
              <w:widowControl/>
              <w:jc w:val="left"/>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 xml:space="preserve">　</w:t>
            </w:r>
          </w:p>
        </w:tc>
        <w:tc>
          <w:tcPr>
            <w:tcW w:w="1257" w:type="dxa"/>
            <w:tcBorders>
              <w:top w:val="nil"/>
              <w:left w:val="nil"/>
              <w:bottom w:val="single" w:sz="4" w:space="0" w:color="auto"/>
              <w:right w:val="single" w:sz="4" w:space="0" w:color="auto"/>
            </w:tcBorders>
            <w:shd w:val="clear" w:color="auto" w:fill="auto"/>
            <w:noWrap/>
            <w:vAlign w:val="center"/>
            <w:hideMark/>
          </w:tcPr>
          <w:p w:rsidR="00CE2524" w:rsidRPr="00CE2524" w:rsidRDefault="00CE2524" w:rsidP="00CE2524">
            <w:pPr>
              <w:widowControl/>
              <w:jc w:val="left"/>
              <w:rPr>
                <w:rFonts w:asciiTheme="minorEastAsia" w:hAnsiTheme="minorEastAsia" w:cs="宋体"/>
                <w:color w:val="000000"/>
                <w:kern w:val="0"/>
                <w:sz w:val="20"/>
                <w:szCs w:val="20"/>
              </w:rPr>
            </w:pPr>
            <w:r w:rsidRPr="00CE2524">
              <w:rPr>
                <w:rFonts w:asciiTheme="minorEastAsia" w:hAnsiTheme="minorEastAsia" w:cs="宋体" w:hint="eastAsia"/>
                <w:color w:val="000000"/>
                <w:kern w:val="0"/>
                <w:sz w:val="20"/>
                <w:szCs w:val="20"/>
              </w:rPr>
              <w:t xml:space="preserve">　</w:t>
            </w:r>
          </w:p>
        </w:tc>
      </w:tr>
    </w:tbl>
    <w:p w:rsidR="004F5AFE" w:rsidRDefault="00CE2524" w:rsidP="00CE2524">
      <w:pPr>
        <w:spacing w:line="360" w:lineRule="auto"/>
        <w:ind w:right="87"/>
        <w:rPr>
          <w:rFonts w:ascii="宋体" w:hAnsi="宋体"/>
          <w:color w:val="FF0000"/>
          <w:sz w:val="28"/>
          <w:szCs w:val="28"/>
        </w:rPr>
      </w:pPr>
      <w:r>
        <w:rPr>
          <w:rFonts w:ascii="宋体" w:hAnsi="宋体"/>
          <w:color w:val="000000"/>
          <w:sz w:val="28"/>
          <w:szCs w:val="28"/>
        </w:rPr>
        <w:fldChar w:fldCharType="end"/>
      </w:r>
      <w:bookmarkStart w:id="3" w:name="【参考品牌】"/>
      <w:r w:rsidR="00AB7628">
        <w:rPr>
          <w:rFonts w:ascii="宋体" w:hAnsi="宋体" w:hint="eastAsia"/>
          <w:color w:val="FF0000"/>
          <w:sz w:val="28"/>
          <w:szCs w:val="28"/>
        </w:rPr>
        <w:t>【参考品牌】</w:t>
      </w:r>
      <w:bookmarkEnd w:id="3"/>
      <w:r w:rsidR="00662681">
        <w:rPr>
          <w:rFonts w:ascii="宋体" w:hAnsi="宋体"/>
          <w:color w:val="FF0000"/>
          <w:sz w:val="28"/>
          <w:szCs w:val="28"/>
        </w:rPr>
        <w:tab/>
      </w:r>
    </w:p>
    <w:tbl>
      <w:tblPr>
        <w:tblW w:w="9876" w:type="dxa"/>
        <w:tblCellMar>
          <w:left w:w="0" w:type="dxa"/>
          <w:right w:w="0" w:type="dxa"/>
        </w:tblCellMar>
        <w:tblLook w:val="04A0" w:firstRow="1" w:lastRow="0" w:firstColumn="1" w:lastColumn="0" w:noHBand="0" w:noVBand="1"/>
      </w:tblPr>
      <w:tblGrid>
        <w:gridCol w:w="760"/>
        <w:gridCol w:w="4360"/>
        <w:gridCol w:w="4756"/>
      </w:tblGrid>
      <w:tr w:rsidR="004F5AFE"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widowControl/>
              <w:jc w:val="center"/>
              <w:rPr>
                <w:rFonts w:ascii="黑体" w:eastAsia="黑体" w:hAnsi="黑体"/>
                <w:b/>
                <w:bCs/>
                <w:sz w:val="22"/>
              </w:rPr>
            </w:pPr>
            <w:r>
              <w:rPr>
                <w:rFonts w:ascii="黑体" w:eastAsia="黑体" w:hAnsi="黑体" w:hint="eastAsia"/>
                <w:b/>
                <w:bCs/>
                <w:sz w:val="22"/>
              </w:rPr>
              <w:t>序号</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名称</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推荐材料品牌(三个同等品牌)</w:t>
            </w:r>
          </w:p>
        </w:tc>
      </w:tr>
      <w:tr w:rsidR="00A84CCF" w:rsidTr="00A84CCF">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84CCF" w:rsidRDefault="00A84CCF" w:rsidP="00A84CCF">
            <w:pPr>
              <w:jc w:val="center"/>
              <w:rPr>
                <w:rFonts w:ascii="黑体" w:eastAsia="黑体" w:hAnsi="黑体"/>
                <w:b/>
                <w:bCs/>
                <w:sz w:val="22"/>
              </w:rPr>
            </w:pPr>
            <w:r>
              <w:rPr>
                <w:rFonts w:ascii="黑体" w:eastAsia="黑体" w:hAnsi="黑体" w:hint="eastAsia"/>
                <w:b/>
                <w:bCs/>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84CCF" w:rsidRDefault="00A84CCF" w:rsidP="00A84CCF">
            <w:pPr>
              <w:widowControl/>
              <w:jc w:val="left"/>
              <w:rPr>
                <w:color w:val="000000"/>
                <w:sz w:val="28"/>
                <w:szCs w:val="28"/>
              </w:rPr>
            </w:pPr>
            <w:r>
              <w:rPr>
                <w:rFonts w:hint="eastAsia"/>
                <w:color w:val="000000"/>
                <w:sz w:val="28"/>
                <w:szCs w:val="28"/>
              </w:rPr>
              <w:t>电线、电缆</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84CCF" w:rsidRDefault="00A84CCF" w:rsidP="00A84CCF">
            <w:pPr>
              <w:rPr>
                <w:color w:val="000000"/>
                <w:sz w:val="28"/>
                <w:szCs w:val="28"/>
              </w:rPr>
            </w:pPr>
            <w:r>
              <w:rPr>
                <w:rFonts w:hint="eastAsia"/>
                <w:color w:val="000000"/>
                <w:sz w:val="28"/>
                <w:szCs w:val="28"/>
              </w:rPr>
              <w:t>金龙羽、广州电缆、奔达康</w:t>
            </w:r>
          </w:p>
        </w:tc>
      </w:tr>
      <w:tr w:rsidR="00A84CCF" w:rsidTr="00A84CCF">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84CCF" w:rsidRDefault="00A84CCF" w:rsidP="00A84CCF">
            <w:pPr>
              <w:jc w:val="center"/>
              <w:rPr>
                <w:rFonts w:ascii="黑体" w:eastAsia="黑体" w:hAnsi="黑体"/>
                <w:b/>
                <w:bCs/>
                <w:sz w:val="22"/>
              </w:rPr>
            </w:pPr>
            <w:r>
              <w:rPr>
                <w:rFonts w:ascii="黑体" w:eastAsia="黑体" w:hAnsi="黑体" w:hint="eastAsia"/>
                <w:b/>
                <w:bCs/>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84CCF" w:rsidRDefault="00A84CCF" w:rsidP="00A84CCF">
            <w:pPr>
              <w:rPr>
                <w:color w:val="000000"/>
                <w:sz w:val="28"/>
                <w:szCs w:val="28"/>
              </w:rPr>
            </w:pPr>
            <w:r>
              <w:rPr>
                <w:rFonts w:hint="eastAsia"/>
                <w:color w:val="000000"/>
                <w:sz w:val="28"/>
                <w:szCs w:val="28"/>
              </w:rPr>
              <w:t>断路器</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84CCF" w:rsidRDefault="00A84CCF" w:rsidP="00A84CCF">
            <w:pPr>
              <w:rPr>
                <w:color w:val="000000"/>
                <w:sz w:val="28"/>
                <w:szCs w:val="28"/>
              </w:rPr>
            </w:pPr>
            <w:r>
              <w:rPr>
                <w:rFonts w:hint="eastAsia"/>
                <w:color w:val="000000"/>
                <w:sz w:val="28"/>
                <w:szCs w:val="28"/>
              </w:rPr>
              <w:t>梅兰日兰、西门子、</w:t>
            </w:r>
            <w:r>
              <w:rPr>
                <w:rFonts w:ascii="Times New Roman" w:hAnsi="Times New Roman" w:cs="Times New Roman"/>
                <w:color w:val="000000"/>
                <w:szCs w:val="21"/>
              </w:rPr>
              <w:t>ABB</w:t>
            </w:r>
          </w:p>
        </w:tc>
      </w:tr>
      <w:tr w:rsidR="00A84CCF" w:rsidTr="00A84CCF">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84CCF" w:rsidRDefault="00A84CCF" w:rsidP="00A84CCF">
            <w:pPr>
              <w:jc w:val="center"/>
              <w:rPr>
                <w:rFonts w:ascii="黑体" w:eastAsia="黑体" w:hAnsi="黑体"/>
                <w:b/>
                <w:bCs/>
                <w:sz w:val="22"/>
              </w:rPr>
            </w:pPr>
            <w:r>
              <w:rPr>
                <w:rFonts w:ascii="黑体" w:eastAsia="黑体" w:hAnsi="黑体" w:hint="eastAsia"/>
                <w:b/>
                <w:bCs/>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84CCF" w:rsidRDefault="00A84CCF" w:rsidP="00A84CCF">
            <w:pPr>
              <w:rPr>
                <w:color w:val="000000"/>
                <w:sz w:val="28"/>
                <w:szCs w:val="28"/>
              </w:rPr>
            </w:pPr>
            <w:r>
              <w:rPr>
                <w:rFonts w:hint="eastAsia"/>
                <w:color w:val="000000"/>
                <w:sz w:val="28"/>
                <w:szCs w:val="28"/>
              </w:rPr>
              <w:t>PVC</w:t>
            </w:r>
            <w:r>
              <w:rPr>
                <w:rFonts w:hint="eastAsia"/>
                <w:color w:val="000000"/>
                <w:szCs w:val="21"/>
              </w:rPr>
              <w:t>线管、线槽</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84CCF" w:rsidRDefault="00A84CCF" w:rsidP="00A84CCF">
            <w:pPr>
              <w:rPr>
                <w:color w:val="000000"/>
                <w:sz w:val="28"/>
                <w:szCs w:val="28"/>
              </w:rPr>
            </w:pPr>
            <w:r>
              <w:rPr>
                <w:rFonts w:hint="eastAsia"/>
                <w:color w:val="000000"/>
                <w:sz w:val="28"/>
                <w:szCs w:val="28"/>
              </w:rPr>
              <w:t>宝狮、顾地、</w:t>
            </w:r>
            <w:proofErr w:type="gramStart"/>
            <w:r>
              <w:rPr>
                <w:rFonts w:hint="eastAsia"/>
                <w:color w:val="000000"/>
                <w:sz w:val="28"/>
                <w:szCs w:val="28"/>
              </w:rPr>
              <w:t>南塑</w:t>
            </w:r>
            <w:proofErr w:type="gramEnd"/>
          </w:p>
        </w:tc>
      </w:tr>
      <w:tr w:rsidR="00A84CCF" w:rsidTr="00A84CCF">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84CCF" w:rsidRDefault="00A84CCF" w:rsidP="00A84CCF">
            <w:pPr>
              <w:jc w:val="center"/>
              <w:rPr>
                <w:rFonts w:ascii="黑体" w:eastAsia="黑体" w:hAnsi="黑体"/>
                <w:b/>
                <w:bCs/>
                <w:sz w:val="22"/>
              </w:rPr>
            </w:pPr>
            <w:r>
              <w:rPr>
                <w:rFonts w:ascii="黑体" w:eastAsia="黑体" w:hAnsi="黑体" w:hint="eastAsia"/>
                <w:b/>
                <w:bCs/>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84CCF" w:rsidRDefault="00A84CCF" w:rsidP="00A84CCF">
            <w:pPr>
              <w:rPr>
                <w:color w:val="000000"/>
                <w:sz w:val="28"/>
                <w:szCs w:val="28"/>
              </w:rPr>
            </w:pPr>
            <w:r>
              <w:rPr>
                <w:rFonts w:hint="eastAsia"/>
                <w:color w:val="000000"/>
                <w:sz w:val="28"/>
                <w:szCs w:val="28"/>
              </w:rPr>
              <w:t>金属面油漆</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84CCF" w:rsidRDefault="00A84CCF" w:rsidP="00A84CCF">
            <w:pPr>
              <w:rPr>
                <w:color w:val="000000"/>
                <w:sz w:val="28"/>
                <w:szCs w:val="28"/>
              </w:rPr>
            </w:pPr>
            <w:proofErr w:type="gramStart"/>
            <w:r>
              <w:rPr>
                <w:rFonts w:hint="eastAsia"/>
                <w:color w:val="000000"/>
                <w:sz w:val="28"/>
                <w:szCs w:val="28"/>
              </w:rPr>
              <w:t>迪</w:t>
            </w:r>
            <w:proofErr w:type="gramEnd"/>
            <w:r>
              <w:rPr>
                <w:rFonts w:hint="eastAsia"/>
                <w:color w:val="000000"/>
                <w:sz w:val="28"/>
                <w:szCs w:val="28"/>
              </w:rPr>
              <w:t>威尔油霸、嘉达高科</w:t>
            </w:r>
            <w:r>
              <w:rPr>
                <w:rFonts w:ascii="Times New Roman" w:hAnsi="Times New Roman" w:cs="Times New Roman"/>
                <w:color w:val="000000"/>
                <w:szCs w:val="21"/>
              </w:rPr>
              <w:t>JU2929G</w:t>
            </w:r>
            <w:r>
              <w:rPr>
                <w:rFonts w:hint="eastAsia"/>
                <w:color w:val="000000"/>
                <w:szCs w:val="21"/>
              </w:rPr>
              <w:t>、立</w:t>
            </w:r>
            <w:proofErr w:type="gramStart"/>
            <w:r>
              <w:rPr>
                <w:rFonts w:hint="eastAsia"/>
                <w:color w:val="000000"/>
                <w:szCs w:val="21"/>
              </w:rPr>
              <w:t>邦</w:t>
            </w:r>
            <w:proofErr w:type="gramEnd"/>
            <w:r>
              <w:rPr>
                <w:rFonts w:hint="eastAsia"/>
                <w:color w:val="000000"/>
                <w:szCs w:val="21"/>
              </w:rPr>
              <w:t>氟碳</w:t>
            </w:r>
          </w:p>
        </w:tc>
      </w:tr>
    </w:tbl>
    <w:p w:rsidR="00AB7628" w:rsidRDefault="004F5AFE" w:rsidP="00946AE1">
      <w:pPr>
        <w:spacing w:line="360" w:lineRule="auto"/>
        <w:ind w:right="87"/>
        <w:rPr>
          <w:rFonts w:ascii="宋体" w:hAnsi="宋体"/>
          <w:color w:val="FF0000"/>
          <w:sz w:val="28"/>
          <w:szCs w:val="28"/>
        </w:rPr>
      </w:pPr>
      <w:r>
        <w:rPr>
          <w:rFonts w:ascii="宋体" w:hAnsi="宋体"/>
          <w:color w:val="FF0000"/>
          <w:sz w:val="28"/>
          <w:szCs w:val="28"/>
        </w:rPr>
        <w:t xml:space="preserve"> </w:t>
      </w:r>
      <w:r w:rsidR="00AB7628">
        <w:rPr>
          <w:rFonts w:ascii="宋体" w:hAnsi="宋体"/>
          <w:color w:val="FF0000"/>
          <w:sz w:val="28"/>
          <w:szCs w:val="28"/>
        </w:rPr>
        <w:br w:type="page"/>
      </w:r>
    </w:p>
    <w:p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4" w:name="_Toc29817725"/>
      <w:bookmarkStart w:id="5" w:name="_Toc37670362"/>
      <w:bookmarkStart w:id="6" w:name="_Toc49329264"/>
      <w:bookmarkStart w:id="7" w:name="_Toc119321148"/>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4"/>
      <w:bookmarkEnd w:id="5"/>
      <w:bookmarkEnd w:id="6"/>
      <w:r w:rsidRPr="000320FA">
        <w:rPr>
          <w:rFonts w:ascii="黑体" w:eastAsia="黑体" w:hAnsi="宋体" w:hint="eastAsia"/>
          <w:bCs/>
          <w:color w:val="000000"/>
          <w:kern w:val="0"/>
          <w:sz w:val="36"/>
          <w:szCs w:val="20"/>
          <w:lang w:val="en-GB"/>
        </w:rPr>
        <w:t>目录</w:t>
      </w:r>
      <w:bookmarkEnd w:id="7"/>
    </w:p>
    <w:p w:rsidR="00AB7628" w:rsidRPr="000320FA" w:rsidRDefault="00AB7628" w:rsidP="00946AE1">
      <w:pPr>
        <w:rPr>
          <w:b/>
          <w:color w:val="000000"/>
          <w:sz w:val="24"/>
          <w:lang w:val="en-GB"/>
        </w:rPr>
      </w:pPr>
    </w:p>
    <w:p w:rsidR="00AB7628" w:rsidRPr="000320FA" w:rsidRDefault="009D1548"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7628" w:rsidRPr="000320FA" w:rsidRDefault="009D1548"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7628" w:rsidRPr="000320FA" w:rsidRDefault="00AB7628" w:rsidP="00946AE1">
      <w:pPr>
        <w:jc w:val="left"/>
        <w:rPr>
          <w:rFonts w:ascii="宋体"/>
          <w:b/>
          <w:bCs/>
          <w:kern w:val="0"/>
          <w:sz w:val="46"/>
          <w:szCs w:val="46"/>
        </w:rPr>
      </w:pPr>
    </w:p>
    <w:p w:rsidR="00AB7628" w:rsidRPr="000320FA" w:rsidRDefault="00AB7628" w:rsidP="00946AE1">
      <w:pPr>
        <w:jc w:val="left"/>
        <w:rPr>
          <w:rFonts w:ascii="宋体"/>
          <w:b/>
          <w:bCs/>
          <w:kern w:val="0"/>
          <w:sz w:val="46"/>
          <w:szCs w:val="46"/>
        </w:rPr>
      </w:pPr>
    </w:p>
    <w:p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7628" w:rsidRPr="000320FA" w:rsidRDefault="00AB7628" w:rsidP="00946AE1">
      <w:pPr>
        <w:rPr>
          <w:sz w:val="36"/>
        </w:rPr>
      </w:pPr>
    </w:p>
    <w:p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jc w:val="left"/>
        <w:rPr>
          <w:sz w:val="36"/>
          <w:szCs w:val="36"/>
        </w:rPr>
      </w:pPr>
    </w:p>
    <w:p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7628" w:rsidRPr="000320FA" w:rsidRDefault="00AB7628" w:rsidP="00946AE1">
      <w:pPr>
        <w:ind w:firstLineChars="500" w:firstLine="1500"/>
        <w:rPr>
          <w:sz w:val="30"/>
          <w:u w:val="single"/>
        </w:rPr>
      </w:pPr>
    </w:p>
    <w:p w:rsidR="00AB7628" w:rsidRPr="000320FA" w:rsidRDefault="00AB7628" w:rsidP="00946AE1">
      <w:pPr>
        <w:ind w:firstLineChars="500" w:firstLine="1500"/>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AB7628" w:rsidRPr="000320FA" w:rsidRDefault="00AB7628" w:rsidP="00946AE1">
      <w:pPr>
        <w:jc w:val="left"/>
        <w:rPr>
          <w:sz w:val="30"/>
          <w:u w:val="single"/>
        </w:rPr>
      </w:pPr>
    </w:p>
    <w:p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AB7628" w:rsidRPr="000320FA" w:rsidRDefault="00AB7628" w:rsidP="00946AE1">
      <w:pPr>
        <w:rPr>
          <w:sz w:val="30"/>
        </w:rPr>
      </w:pPr>
    </w:p>
    <w:p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7628" w:rsidRPr="000320FA" w:rsidRDefault="00AB7628" w:rsidP="00946AE1">
      <w:r w:rsidRPr="000320FA">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B7628" w:rsidRPr="000320FA" w:rsidRDefault="00AB7628" w:rsidP="00946AE1"/>
    <w:tbl>
      <w:tblPr>
        <w:tblW w:w="5000" w:type="pct"/>
        <w:tblCellMar>
          <w:left w:w="0" w:type="dxa"/>
          <w:right w:w="0" w:type="dxa"/>
        </w:tblCellMar>
        <w:tblLook w:val="0000" w:firstRow="0" w:lastRow="0" w:firstColumn="0" w:lastColumn="0" w:noHBand="0" w:noVBand="0"/>
      </w:tblPr>
      <w:tblGrid>
        <w:gridCol w:w="567"/>
        <w:gridCol w:w="5472"/>
        <w:gridCol w:w="2257"/>
      </w:tblGrid>
      <w:tr w:rsidR="00AB7628" w:rsidRPr="000320FA" w:rsidTr="00946AE1">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B7628" w:rsidRPr="000320FA" w:rsidRDefault="00AB7628" w:rsidP="00946AE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B7628" w:rsidRPr="000320FA" w:rsidRDefault="00AB7628" w:rsidP="00946AE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B7628" w:rsidRPr="000320FA" w:rsidTr="00946AE1">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sz w:val="20"/>
                <w:szCs w:val="20"/>
              </w:rPr>
              <w:t xml:space="preserve"> </w:t>
            </w:r>
          </w:p>
        </w:tc>
      </w:tr>
      <w:tr w:rsidR="00AB7628" w:rsidRPr="000320FA" w:rsidTr="00946AE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bl>
    <w:p w:rsidR="00AB7628" w:rsidRDefault="00AB7628" w:rsidP="00946AE1">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AB7628" w:rsidRPr="000320FA" w:rsidRDefault="00AB7628" w:rsidP="00946AE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AB7628" w:rsidRPr="000320FA" w:rsidRDefault="00AB7628" w:rsidP="00946AE1">
      <w:pPr>
        <w:widowControl/>
        <w:jc w:val="left"/>
        <w:rPr>
          <w:sz w:val="30"/>
        </w:rPr>
      </w:pPr>
      <w:r w:rsidRPr="000320FA">
        <w:rPr>
          <w:sz w:val="30"/>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bookmarkStart w:id="8"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7628" w:rsidTr="00946AE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B7628" w:rsidTr="00946AE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合价</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bl>
    <w:p w:rsidR="00AB7628" w:rsidRDefault="00AB762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8"/>
    </w:p>
    <w:p w:rsidR="00AB7628" w:rsidRPr="000320FA" w:rsidRDefault="00AB7628" w:rsidP="00946AE1">
      <w:pPr>
        <w:spacing w:line="360" w:lineRule="auto"/>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9" w:name="_Toc37670364"/>
      <w:bookmarkStart w:id="10" w:name="_Toc49329266"/>
      <w:bookmarkStart w:id="11" w:name="_Toc119321152"/>
    </w:p>
    <w:p w:rsidR="00AB7628" w:rsidRPr="000320FA" w:rsidRDefault="00AB7628" w:rsidP="00946AE1">
      <w:pPr>
        <w:widowControl/>
        <w:jc w:val="left"/>
        <w:rPr>
          <w:color w:val="FF0000"/>
          <w:lang w:val="en-GB"/>
        </w:rPr>
      </w:pPr>
      <w:r w:rsidRPr="000320FA">
        <w:rPr>
          <w:color w:val="FF0000"/>
          <w:lang w:val="en-GB"/>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9"/>
      <w:bookmarkEnd w:id="10"/>
      <w:bookmarkEnd w:id="11"/>
    </w:p>
    <w:p w:rsidR="00AB7628" w:rsidRPr="000320FA" w:rsidRDefault="00AB7628" w:rsidP="00946AE1">
      <w:pPr>
        <w:spacing w:line="360" w:lineRule="auto"/>
        <w:ind w:left="361" w:hangingChars="150" w:hanging="361"/>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rPr>
          <w:color w:val="000000"/>
          <w:sz w:val="24"/>
        </w:rPr>
      </w:pPr>
      <w:r w:rsidRPr="000320FA">
        <w:rPr>
          <w:rFonts w:hint="eastAsia"/>
          <w:color w:val="000000"/>
          <w:sz w:val="24"/>
        </w:rPr>
        <w:t>招标编号：</w:t>
      </w:r>
    </w:p>
    <w:p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B7628" w:rsidRPr="00AB11A9" w:rsidRDefault="00AB7628" w:rsidP="00946AE1">
      <w:pPr>
        <w:spacing w:line="360" w:lineRule="auto"/>
        <w:jc w:val="center"/>
        <w:outlineLvl w:val="2"/>
        <w:rPr>
          <w:rFonts w:ascii="宋体" w:hAnsi="宋体"/>
          <w:b/>
          <w:sz w:val="24"/>
        </w:rPr>
      </w:pPr>
    </w:p>
    <w:p w:rsidR="00AB7628" w:rsidRPr="000F4A55" w:rsidRDefault="00AB7628" w:rsidP="00946AE1">
      <w:pPr>
        <w:spacing w:line="360" w:lineRule="auto"/>
        <w:rPr>
          <w:sz w:val="24"/>
        </w:rPr>
      </w:pPr>
      <w:r w:rsidRPr="000F4A55">
        <w:rPr>
          <w:rFonts w:hint="eastAsia"/>
          <w:sz w:val="24"/>
        </w:rPr>
        <w:t>深圳大学招投标管理中心：</w:t>
      </w:r>
    </w:p>
    <w:p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B7628" w:rsidRDefault="00AB7628" w:rsidP="00946AE1">
      <w:pPr>
        <w:spacing w:line="360" w:lineRule="auto"/>
        <w:ind w:leftChars="675" w:left="1418"/>
        <w:rPr>
          <w:sz w:val="24"/>
        </w:rPr>
      </w:pPr>
    </w:p>
    <w:p w:rsidR="00AB7628" w:rsidRPr="000F4A55" w:rsidRDefault="00AB7628" w:rsidP="00946AE1">
      <w:pPr>
        <w:spacing w:line="360" w:lineRule="auto"/>
        <w:ind w:leftChars="675" w:left="1418"/>
        <w:rPr>
          <w:sz w:val="24"/>
        </w:rPr>
      </w:pPr>
      <w:r w:rsidRPr="000F4A55">
        <w:rPr>
          <w:rFonts w:hint="eastAsia"/>
          <w:sz w:val="24"/>
        </w:rPr>
        <w:t>户名：</w:t>
      </w:r>
    </w:p>
    <w:p w:rsidR="00AB7628" w:rsidRPr="000F4A55" w:rsidRDefault="00AB7628" w:rsidP="00946AE1">
      <w:pPr>
        <w:spacing w:line="360" w:lineRule="auto"/>
        <w:ind w:leftChars="675" w:left="1418"/>
        <w:rPr>
          <w:sz w:val="24"/>
        </w:rPr>
      </w:pPr>
      <w:r w:rsidRPr="000F4A55">
        <w:rPr>
          <w:rFonts w:hint="eastAsia"/>
          <w:sz w:val="24"/>
        </w:rPr>
        <w:t>账号：</w:t>
      </w:r>
    </w:p>
    <w:p w:rsidR="00AB7628" w:rsidRPr="000F4A55" w:rsidRDefault="00AB7628" w:rsidP="00946AE1">
      <w:pPr>
        <w:spacing w:line="360" w:lineRule="auto"/>
        <w:ind w:leftChars="675" w:left="1418"/>
        <w:rPr>
          <w:sz w:val="24"/>
        </w:rPr>
      </w:pPr>
      <w:r w:rsidRPr="000F4A55">
        <w:rPr>
          <w:rFonts w:hint="eastAsia"/>
          <w:sz w:val="24"/>
        </w:rPr>
        <w:t>开户行：</w:t>
      </w:r>
    </w:p>
    <w:p w:rsidR="00AB7628" w:rsidRPr="000F4A55" w:rsidRDefault="00AB7628" w:rsidP="00946AE1">
      <w:pPr>
        <w:spacing w:line="360" w:lineRule="auto"/>
        <w:rPr>
          <w:sz w:val="24"/>
        </w:rPr>
      </w:pPr>
    </w:p>
    <w:p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B7628" w:rsidRPr="000F4A55" w:rsidRDefault="00AB7628" w:rsidP="00946AE1">
      <w:pPr>
        <w:spacing w:line="360" w:lineRule="auto"/>
        <w:ind w:leftChars="2092" w:left="4393"/>
        <w:rPr>
          <w:sz w:val="24"/>
        </w:rPr>
      </w:pPr>
      <w:r w:rsidRPr="000F4A55">
        <w:rPr>
          <w:rFonts w:hint="eastAsia"/>
          <w:sz w:val="24"/>
        </w:rPr>
        <w:t>投标代表签名</w:t>
      </w:r>
    </w:p>
    <w:p w:rsidR="00AB7628" w:rsidRPr="000F4A55" w:rsidRDefault="00AB7628" w:rsidP="00946AE1">
      <w:pPr>
        <w:spacing w:line="360" w:lineRule="auto"/>
        <w:ind w:leftChars="2092" w:left="4393"/>
        <w:rPr>
          <w:sz w:val="24"/>
        </w:rPr>
      </w:pPr>
      <w:r w:rsidRPr="000F4A55">
        <w:rPr>
          <w:rFonts w:hint="eastAsia"/>
          <w:sz w:val="24"/>
        </w:rPr>
        <w:t>联系电话</w:t>
      </w:r>
    </w:p>
    <w:p w:rsidR="00AB7628" w:rsidRPr="000F4A55" w:rsidRDefault="00AB7628" w:rsidP="00946AE1">
      <w:pPr>
        <w:spacing w:line="360" w:lineRule="auto"/>
        <w:ind w:leftChars="2092" w:left="4393"/>
        <w:rPr>
          <w:sz w:val="24"/>
        </w:rPr>
      </w:pPr>
      <w:r w:rsidRPr="000F4A55">
        <w:rPr>
          <w:rFonts w:hint="eastAsia"/>
          <w:sz w:val="24"/>
        </w:rPr>
        <w:t>日期</w:t>
      </w:r>
    </w:p>
    <w:p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rsidR="00AB7628" w:rsidRDefault="00AB7628" w:rsidP="00946AE1"/>
    <w:p w:rsidR="00AB7628" w:rsidRDefault="00AB7628" w:rsidP="00946AE1"/>
    <w:p w:rsidR="00AB7628" w:rsidRDefault="00AB7628" w:rsidP="00946AE1"/>
    <w:p w:rsidR="00AB7628" w:rsidRDefault="00AB7628" w:rsidP="00946AE1"/>
    <w:p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1562" w:type="pct"/>
            <w:gridSpan w:val="3"/>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000" w:type="pct"/>
            <w:gridSpan w:val="9"/>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rsidTr="00946AE1">
        <w:trPr>
          <w:cantSplit/>
          <w:trHeight w:val="510"/>
        </w:trPr>
        <w:tc>
          <w:tcPr>
            <w:tcW w:w="833"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bl>
    <w:p w:rsidR="00AB7628" w:rsidRPr="000320FA" w:rsidRDefault="00AB7628" w:rsidP="00946AE1">
      <w:pPr>
        <w:spacing w:line="360" w:lineRule="auto"/>
        <w:rPr>
          <w:color w:val="000000"/>
        </w:rPr>
      </w:pPr>
      <w:bookmarkStart w:id="12" w:name="_投标报价一览表"/>
      <w:bookmarkStart w:id="13" w:name="_详细配置及工程量清单"/>
      <w:bookmarkStart w:id="14" w:name="_技术条款响应表"/>
      <w:bookmarkStart w:id="15" w:name="_商务条款响应表"/>
      <w:bookmarkStart w:id="16" w:name="_2.8_拟任本项目管理及技术人员情况"/>
      <w:bookmarkStart w:id="17" w:name="_附__件"/>
      <w:bookmarkStart w:id="18" w:name="_保证金退付书"/>
      <w:bookmarkEnd w:id="12"/>
      <w:bookmarkEnd w:id="13"/>
      <w:bookmarkEnd w:id="14"/>
      <w:bookmarkEnd w:id="15"/>
      <w:bookmarkEnd w:id="16"/>
      <w:bookmarkEnd w:id="17"/>
      <w:bookmarkEnd w:id="18"/>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rsidTr="00946AE1">
        <w:trPr>
          <w:trHeight w:val="2815"/>
        </w:trPr>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9" w:name="_投标承诺函"/>
      <w:bookmarkStart w:id="20" w:name="_Toc38337722"/>
      <w:bookmarkStart w:id="21" w:name="_Toc49329276"/>
      <w:bookmarkStart w:id="22" w:name="_Toc119321166"/>
      <w:bookmarkEnd w:id="19"/>
    </w:p>
    <w:p w:rsidR="00AB7628" w:rsidRPr="000320FA" w:rsidRDefault="00AB7628" w:rsidP="00946AE1">
      <w:pPr>
        <w:widowControl/>
        <w:jc w:val="left"/>
        <w:rPr>
          <w:rFonts w:ascii="仿宋_GB2312" w:eastAsia="仿宋_GB2312"/>
        </w:rPr>
      </w:pPr>
      <w:r w:rsidRPr="000320FA">
        <w:rPr>
          <w:rFonts w:ascii="仿宋_GB2312" w:eastAsia="仿宋_GB2312"/>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0"/>
      <w:r w:rsidRPr="000320FA">
        <w:rPr>
          <w:rFonts w:ascii="华文新魏" w:eastAsia="华文新魏" w:hAnsi="MS Sans Serif" w:hint="eastAsia"/>
          <w:b/>
          <w:bCs/>
          <w:kern w:val="0"/>
          <w:sz w:val="48"/>
          <w:szCs w:val="46"/>
        </w:rPr>
        <w:t>面</w:t>
      </w:r>
      <w:bookmarkEnd w:id="21"/>
      <w:r w:rsidRPr="000320FA">
        <w:rPr>
          <w:rFonts w:ascii="华文新魏" w:eastAsia="华文新魏" w:hAnsi="MS Sans Serif" w:hint="eastAsia"/>
          <w:b/>
          <w:bCs/>
          <w:kern w:val="0"/>
          <w:sz w:val="48"/>
          <w:szCs w:val="46"/>
        </w:rPr>
        <w:t>格式</w:t>
      </w:r>
      <w:bookmarkEnd w:id="22"/>
    </w:p>
    <w:p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7628" w:rsidRPr="000320FA" w:rsidRDefault="00AB7628" w:rsidP="00946AE1">
            <w:pPr>
              <w:snapToGrid w:val="0"/>
              <w:jc w:val="center"/>
              <w:rPr>
                <w:b/>
                <w:color w:val="000000"/>
                <w:sz w:val="30"/>
              </w:rPr>
            </w:pPr>
          </w:p>
          <w:p w:rsidR="00AB7628" w:rsidRPr="000320FA" w:rsidRDefault="00AB7628" w:rsidP="00946AE1">
            <w:pPr>
              <w:jc w:val="center"/>
              <w:rPr>
                <w:rFonts w:ascii="隶书" w:eastAsia="隶书" w:hAnsi="宋体"/>
                <w:b/>
                <w:bCs/>
                <w:color w:val="000000"/>
                <w:sz w:val="48"/>
              </w:rPr>
            </w:pPr>
            <w:bookmarkStart w:id="23" w:name="_Toc108234932"/>
            <w:r w:rsidRPr="000320FA">
              <w:rPr>
                <w:rFonts w:ascii="隶书" w:eastAsia="隶书" w:hAnsi="宋体" w:hint="eastAsia"/>
                <w:b/>
                <w:bCs/>
                <w:color w:val="000000"/>
                <w:sz w:val="48"/>
              </w:rPr>
              <w:t>工程投标文件</w:t>
            </w:r>
            <w:bookmarkEnd w:id="23"/>
          </w:p>
          <w:p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7628" w:rsidRPr="000320FA" w:rsidRDefault="00AB7628" w:rsidP="00946AE1">
            <w:pPr>
              <w:jc w:val="center"/>
              <w:rPr>
                <w:b/>
                <w:color w:val="000000"/>
                <w:sz w:val="32"/>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7628" w:rsidRPr="000320FA" w:rsidRDefault="00AB7628" w:rsidP="00946AE1">
            <w:pPr>
              <w:jc w:val="center"/>
              <w:rPr>
                <w:b/>
                <w:bCs/>
                <w:color w:val="000000"/>
              </w:rPr>
            </w:pPr>
          </w:p>
          <w:p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7628" w:rsidRPr="000320FA" w:rsidRDefault="00AB7628" w:rsidP="00946AE1">
            <w:pPr>
              <w:jc w:val="center"/>
              <w:rPr>
                <w:color w:val="000000"/>
              </w:rPr>
            </w:pPr>
          </w:p>
        </w:tc>
      </w:tr>
    </w:tbl>
    <w:p w:rsidR="00AB7628" w:rsidRPr="000320FA" w:rsidRDefault="00AB7628" w:rsidP="00946AE1">
      <w:pPr>
        <w:spacing w:line="360" w:lineRule="auto"/>
        <w:rPr>
          <w:color w:val="000000"/>
          <w:sz w:val="24"/>
        </w:rPr>
      </w:pPr>
    </w:p>
    <w:p w:rsidR="00AB7628" w:rsidRPr="000320FA" w:rsidRDefault="00AB7628" w:rsidP="00946AE1">
      <w:pPr>
        <w:spacing w:line="360" w:lineRule="auto"/>
        <w:ind w:firstLineChars="200" w:firstLine="480"/>
        <w:rPr>
          <w:color w:val="000000"/>
          <w:sz w:val="24"/>
        </w:rPr>
      </w:pP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7628" w:rsidRPr="000320FA" w:rsidRDefault="00AB7628" w:rsidP="00946AE1">
      <w:pPr>
        <w:rPr>
          <w:lang w:val="en-GB"/>
        </w:rPr>
      </w:pPr>
    </w:p>
    <w:p w:rsidR="00AB7628" w:rsidRPr="000320FA" w:rsidRDefault="00AB7628" w:rsidP="00946AE1">
      <w:pPr>
        <w:rPr>
          <w:lang w:val="en-GB"/>
        </w:rPr>
      </w:pPr>
    </w:p>
    <w:p w:rsidR="00AB7628" w:rsidRPr="000320FA" w:rsidRDefault="00AB7628" w:rsidP="00946AE1">
      <w:pPr>
        <w:spacing w:beforeLines="50" w:before="156"/>
        <w:jc w:val="left"/>
        <w:rPr>
          <w:rFonts w:ascii="仿宋" w:eastAsia="仿宋"/>
          <w:color w:val="000000"/>
          <w:sz w:val="24"/>
        </w:rPr>
      </w:pPr>
    </w:p>
    <w:p w:rsidR="00AB7628" w:rsidRPr="000320FA" w:rsidRDefault="00AB7628" w:rsidP="00946AE1">
      <w:pPr>
        <w:spacing w:beforeLines="50" w:before="156"/>
        <w:jc w:val="left"/>
        <w:rPr>
          <w:rFonts w:ascii="仿宋" w:eastAsia="仿宋"/>
          <w:color w:val="000000"/>
          <w:sz w:val="24"/>
        </w:rPr>
      </w:pPr>
    </w:p>
    <w:p w:rsidR="001A7CE0" w:rsidRDefault="001A7CE0"/>
    <w:sectPr w:rsidR="001A7CE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548" w:rsidRDefault="009D1548" w:rsidP="00953664">
      <w:r>
        <w:separator/>
      </w:r>
    </w:p>
  </w:endnote>
  <w:endnote w:type="continuationSeparator" w:id="0">
    <w:p w:rsidR="009D1548" w:rsidRDefault="009D1548"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04" w:rsidRPr="000320FA" w:rsidRDefault="003F3A04" w:rsidP="00946AE1">
    <w:pPr>
      <w:pStyle w:val="a4"/>
    </w:pPr>
    <w:r>
      <w:rPr>
        <w:rFonts w:hint="eastAsia"/>
      </w:rPr>
      <w:t xml:space="preserve">　　　　　　　　　　　　　　　　　　　　　　</w:t>
    </w:r>
    <w:r>
      <w:fldChar w:fldCharType="begin"/>
    </w:r>
    <w:r>
      <w:instrText xml:space="preserve"> PAGE  \* Arabic  \* MERGEFORMAT </w:instrText>
    </w:r>
    <w:r>
      <w:fldChar w:fldCharType="separate"/>
    </w:r>
    <w:r w:rsidR="004D7CD9">
      <w:rPr>
        <w:noProof/>
      </w:rPr>
      <w:t>3</w:t>
    </w:r>
    <w:r>
      <w:fldChar w:fldCharType="end"/>
    </w:r>
    <w:r>
      <w:t xml:space="preserve"> / </w:t>
    </w:r>
    <w:r w:rsidR="009D1548">
      <w:fldChar w:fldCharType="begin"/>
    </w:r>
    <w:r w:rsidR="009D1548">
      <w:instrText xml:space="preserve"> NUMPAGES  \* Arabic  \* MERGEFORMAT </w:instrText>
    </w:r>
    <w:r w:rsidR="009D1548">
      <w:fldChar w:fldCharType="separate"/>
    </w:r>
    <w:r w:rsidR="004D7CD9">
      <w:rPr>
        <w:noProof/>
      </w:rPr>
      <w:t>21</w:t>
    </w:r>
    <w:r w:rsidR="009D154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548" w:rsidRDefault="009D1548" w:rsidP="00953664">
      <w:r>
        <w:separator/>
      </w:r>
    </w:p>
  </w:footnote>
  <w:footnote w:type="continuationSeparator" w:id="0">
    <w:p w:rsidR="009D1548" w:rsidRDefault="009D1548"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04" w:rsidRPr="00FA4DD7" w:rsidRDefault="003F3A04">
    <w:pPr>
      <w:pStyle w:val="a3"/>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SZUCG20170</w:t>
    </w:r>
    <w:r>
      <w:rPr>
        <w:color w:val="FF0000"/>
      </w:rPr>
      <w:t>349</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922E2"/>
    <w:rsid w:val="000E5F73"/>
    <w:rsid w:val="001A7CE0"/>
    <w:rsid w:val="003303E7"/>
    <w:rsid w:val="003F3A04"/>
    <w:rsid w:val="00466593"/>
    <w:rsid w:val="004816A2"/>
    <w:rsid w:val="004D7CD9"/>
    <w:rsid w:val="004F5AFE"/>
    <w:rsid w:val="00550B13"/>
    <w:rsid w:val="00662681"/>
    <w:rsid w:val="006D55FF"/>
    <w:rsid w:val="006F0EF9"/>
    <w:rsid w:val="00723E83"/>
    <w:rsid w:val="00743CAE"/>
    <w:rsid w:val="00773B85"/>
    <w:rsid w:val="007927F7"/>
    <w:rsid w:val="007A2229"/>
    <w:rsid w:val="007E2CF0"/>
    <w:rsid w:val="007E60A6"/>
    <w:rsid w:val="00884793"/>
    <w:rsid w:val="0090290B"/>
    <w:rsid w:val="00946AE1"/>
    <w:rsid w:val="00953664"/>
    <w:rsid w:val="009D1548"/>
    <w:rsid w:val="00A84CCF"/>
    <w:rsid w:val="00AB7628"/>
    <w:rsid w:val="00CC5C59"/>
    <w:rsid w:val="00CE2524"/>
    <w:rsid w:val="00D415AA"/>
    <w:rsid w:val="00DF4A59"/>
    <w:rsid w:val="00E544E4"/>
    <w:rsid w:val="00E7631A"/>
    <w:rsid w:val="00F06BCE"/>
    <w:rsid w:val="00FD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ettings" Target="settings.xml"/><Relationship Id="rId7" Type="http://schemas.openxmlformats.org/officeDocument/2006/relationships/hyperlink" Target="mailto:suncong@szu.edu.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1704</Words>
  <Characters>9713</Characters>
  <Application>Microsoft Office Word</Application>
  <DocSecurity>0</DocSecurity>
  <Lines>80</Lines>
  <Paragraphs>22</Paragraphs>
  <ScaleCrop>false</ScaleCrop>
  <Company>Microsoft</Company>
  <LinksUpToDate>false</LinksUpToDate>
  <CharactersWithSpaces>11395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57</cp:revision>
  <dcterms:created xsi:type="dcterms:W3CDTF">2017-09-01T01:13:00Z</dcterms:created>
  <dcterms:modified xsi:type="dcterms:W3CDTF">2017-09-27T02:06:00Z</dcterms:modified>
</cp:coreProperties>
</file>